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3F8" w:rsidRDefault="00E453F8" w:rsidP="00EB3956">
      <w:pPr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03902" w:rsidRPr="006E4121" w:rsidRDefault="00903902" w:rsidP="00903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ПРАВИТЕЛЬСТВО ОРЕНБУРГСКОЙ ОБЛАСТИ</w:t>
      </w:r>
    </w:p>
    <w:p w:rsidR="00903902" w:rsidRPr="006E4121" w:rsidRDefault="00903902" w:rsidP="009039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3902" w:rsidRPr="006E4121" w:rsidRDefault="00903902" w:rsidP="00903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903902" w:rsidRPr="006E4121" w:rsidRDefault="00903902" w:rsidP="009039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3902" w:rsidRPr="006E4121" w:rsidRDefault="00903902" w:rsidP="00903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_________                                       г. Оренбург                                     ________</w:t>
      </w:r>
    </w:p>
    <w:p w:rsidR="00903902" w:rsidRPr="006E4121" w:rsidRDefault="00903902" w:rsidP="0090390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3902" w:rsidRPr="006E4121" w:rsidRDefault="00903902" w:rsidP="0090390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3902" w:rsidRPr="006E4121" w:rsidRDefault="00903902" w:rsidP="0090390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453F8" w:rsidRPr="006E4121" w:rsidRDefault="00E453F8" w:rsidP="00EB3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Об утверждении территориальной программы </w:t>
      </w:r>
    </w:p>
    <w:p w:rsidR="003E6C2D" w:rsidRPr="006E4121" w:rsidRDefault="003E6C2D" w:rsidP="00EB3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государственных гарантий бесплатного оказания гражданам </w:t>
      </w:r>
    </w:p>
    <w:p w:rsidR="003E6C2D" w:rsidRPr="006E4121" w:rsidRDefault="003E6C2D" w:rsidP="00EB3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на территории Оренбургской области медицинской помощи </w:t>
      </w:r>
    </w:p>
    <w:p w:rsidR="003E6C2D" w:rsidRPr="006E4121" w:rsidRDefault="00612CE1" w:rsidP="00EB3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2023 год и на плановый период 2024 и 2025</w:t>
      </w:r>
      <w:r w:rsidR="003E6C2D" w:rsidRPr="006E412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E6C2D" w:rsidRPr="006E4121" w:rsidRDefault="003E6C2D" w:rsidP="00EB3956">
      <w:pPr>
        <w:rPr>
          <w:rFonts w:ascii="Times New Roman" w:hAnsi="Times New Roman" w:cs="Times New Roman"/>
          <w:sz w:val="20"/>
          <w:szCs w:val="20"/>
        </w:rPr>
      </w:pPr>
    </w:p>
    <w:p w:rsidR="003E6C2D" w:rsidRPr="006E4121" w:rsidRDefault="003E6C2D" w:rsidP="00EB3956">
      <w:pPr>
        <w:rPr>
          <w:rFonts w:ascii="Times New Roman" w:hAnsi="Times New Roman" w:cs="Times New Roman"/>
          <w:sz w:val="20"/>
          <w:szCs w:val="20"/>
        </w:rPr>
      </w:pPr>
    </w:p>
    <w:p w:rsidR="003E6C2D" w:rsidRPr="006E4121" w:rsidRDefault="003E6C2D" w:rsidP="00EB395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целях обеспечения конституционных прав граждан Российской Федерации на бесплатное оказание медицинской помощи и в соответствии с Федеральными законами </w:t>
      </w:r>
      <w:hyperlink r:id="rId8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от 21 ноября 2011 года № 323-ФЗ</w:t>
        </w:r>
      </w:hyperlink>
      <w:r w:rsidRPr="006E4121">
        <w:rPr>
          <w:rStyle w:val="11"/>
          <w:rFonts w:ascii="Times New Roman" w:hAnsi="Times New Roman"/>
          <w:b w:val="0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 xml:space="preserve">«Об основах </w:t>
      </w:r>
      <w:r w:rsidRPr="006E4121">
        <w:rPr>
          <w:rFonts w:ascii="Times New Roman" w:hAnsi="Times New Roman" w:cs="Times New Roman"/>
          <w:sz w:val="28"/>
          <w:szCs w:val="28"/>
        </w:rPr>
        <w:br/>
        <w:t xml:space="preserve">охраны здоровья граждан в Российской Федерации», </w:t>
      </w:r>
      <w:hyperlink r:id="rId9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от 29 ноября 2010 года № 326-ФЗ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«Об обязательном медицинском страховании в Российской Федерации», </w:t>
      </w:r>
      <w:hyperlink r:id="rId1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(Основным Законом) Оренбургской области, </w:t>
      </w:r>
      <w:hyperlink r:id="rId11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Оренбургской области от 30 августа 2012 года № 1066/310-V-ОЗ «Об охране здоровья граждан на территории Оренбургской области» </w:t>
      </w:r>
      <w:r w:rsidRPr="006E4121">
        <w:rPr>
          <w:rFonts w:ascii="Times New Roman" w:hAnsi="Times New Roman"/>
          <w:sz w:val="28"/>
          <w:szCs w:val="28"/>
        </w:rPr>
        <w:t>Правительство Оренбургской области п о с т а н о в л я е т:</w:t>
      </w:r>
    </w:p>
    <w:p w:rsidR="003E6C2D" w:rsidRPr="006E4121" w:rsidRDefault="003E6C2D" w:rsidP="00EB3956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E4121">
        <w:rPr>
          <w:rFonts w:ascii="Times New Roman" w:hAnsi="Times New Roman" w:cs="Times New Roman"/>
          <w:sz w:val="28"/>
          <w:szCs w:val="28"/>
        </w:rPr>
        <w:t>1. Утвердить:</w:t>
      </w:r>
    </w:p>
    <w:p w:rsidR="003E6C2D" w:rsidRPr="006E4121" w:rsidRDefault="003E6C2D" w:rsidP="00EB3956">
      <w:pPr>
        <w:suppressAutoHyphens/>
        <w:rPr>
          <w:rStyle w:val="11"/>
          <w:rFonts w:ascii="Times New Roman" w:hAnsi="Times New Roman"/>
          <w:b w:val="0"/>
          <w:sz w:val="28"/>
          <w:szCs w:val="28"/>
        </w:rPr>
      </w:pPr>
      <w:bookmarkStart w:id="1" w:name="sub_11"/>
      <w:bookmarkEnd w:id="0"/>
      <w:r w:rsidRPr="006E4121">
        <w:rPr>
          <w:rFonts w:ascii="Times New Roman" w:hAnsi="Times New Roman" w:cs="Times New Roman"/>
          <w:sz w:val="28"/>
          <w:szCs w:val="28"/>
        </w:rPr>
        <w:t>1.1. Территориальную программу государственных гарантий бесплатного оказания гражданам на территории Оренбургской области медицинской помощи на 202</w:t>
      </w:r>
      <w:r w:rsidR="00437C91" w:rsidRPr="006E4121">
        <w:rPr>
          <w:rFonts w:ascii="Times New Roman" w:hAnsi="Times New Roman" w:cs="Times New Roman"/>
          <w:sz w:val="28"/>
          <w:szCs w:val="28"/>
        </w:rPr>
        <w:t>3 год и на плановый период 2024 и 2025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sub_100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1</w:t>
        </w:r>
      </w:hyperlink>
      <w:r w:rsidRPr="006E4121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3E6C2D" w:rsidRPr="006E4121" w:rsidRDefault="003E6C2D" w:rsidP="00EB3956">
      <w:pPr>
        <w:suppressAutoHyphens/>
        <w:rPr>
          <w:rStyle w:val="11"/>
        </w:rPr>
      </w:pPr>
      <w:bookmarkStart w:id="2" w:name="sub_12"/>
      <w:bookmarkEnd w:id="1"/>
      <w:r w:rsidRPr="006E4121">
        <w:rPr>
          <w:rFonts w:ascii="Times New Roman" w:hAnsi="Times New Roman" w:cs="Times New Roman"/>
          <w:sz w:val="28"/>
          <w:szCs w:val="28"/>
        </w:rPr>
        <w:t>1.2. Стоимость территориальной программы государственных гарантий бесплатного оказания гражданам на территории Оренбургской области медицинской помощи по источникам</w:t>
      </w:r>
      <w:r w:rsidR="007B126C" w:rsidRPr="006E4121">
        <w:rPr>
          <w:rFonts w:ascii="Times New Roman" w:hAnsi="Times New Roman" w:cs="Times New Roman"/>
          <w:sz w:val="28"/>
          <w:szCs w:val="28"/>
        </w:rPr>
        <w:t xml:space="preserve"> финансового обеспечения на 2023 год и на плановый период 2024 и 2025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sub_200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2</w:t>
        </w:r>
      </w:hyperlink>
      <w:r w:rsidRPr="006E4121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3E6C2D" w:rsidRPr="006E4121" w:rsidRDefault="003E6C2D" w:rsidP="00EB3956">
      <w:pPr>
        <w:suppressAutoHyphens/>
        <w:rPr>
          <w:rStyle w:val="11"/>
          <w:rFonts w:ascii="Times New Roman" w:hAnsi="Times New Roman"/>
          <w:b w:val="0"/>
          <w:sz w:val="28"/>
          <w:szCs w:val="28"/>
        </w:rPr>
      </w:pPr>
      <w:bookmarkStart w:id="3" w:name="sub_13"/>
      <w:bookmarkEnd w:id="2"/>
      <w:r w:rsidRPr="006E4121">
        <w:rPr>
          <w:rFonts w:ascii="Times New Roman" w:hAnsi="Times New Roman" w:cs="Times New Roman"/>
          <w:sz w:val="28"/>
          <w:szCs w:val="28"/>
        </w:rPr>
        <w:t>1.3. Стоимость территориальной программы государственных гарантий бесплатного оказания гражданам на территории Оренбургской области медицинской помощи</w:t>
      </w:r>
      <w:r w:rsidR="007B0C78" w:rsidRPr="006E4121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2023</w:t>
      </w:r>
      <w:r w:rsidRPr="006E4121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3</w:t>
        </w:r>
      </w:hyperlink>
      <w:r w:rsidRPr="006E4121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3E6C2D" w:rsidRPr="006E4121" w:rsidRDefault="003E6C2D" w:rsidP="00EB3956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1.4. Стоимость территориальной программы государственных гарантий бесплатного оказания гражданам на территории Оренбургской области медицинской помощи</w:t>
      </w:r>
      <w:r w:rsidR="007B0C78" w:rsidRPr="006E4121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2024</w:t>
      </w:r>
      <w:r w:rsidRPr="006E4121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</w:t>
        </w:r>
      </w:hyperlink>
      <w:r w:rsidRPr="006E4121">
        <w:rPr>
          <w:rFonts w:ascii="Times New Roman" w:hAnsi="Times New Roman" w:cs="Times New Roman"/>
          <w:sz w:val="28"/>
          <w:szCs w:val="28"/>
        </w:rPr>
        <w:t>4.</w:t>
      </w:r>
    </w:p>
    <w:p w:rsidR="003E6C2D" w:rsidRPr="006E4121" w:rsidRDefault="003E6C2D" w:rsidP="00EB395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1.5. Стоимость территориальной программы государственных гарантий бесплатного оказания гражданам на территории Оренбургской области медицинской помощи по усл</w:t>
      </w:r>
      <w:r w:rsidR="007B0C78" w:rsidRPr="006E4121">
        <w:rPr>
          <w:rFonts w:ascii="Times New Roman" w:hAnsi="Times New Roman" w:cs="Times New Roman"/>
          <w:sz w:val="28"/>
          <w:szCs w:val="28"/>
        </w:rPr>
        <w:t>овиям ее оказания на 2025</w:t>
      </w:r>
      <w:r w:rsidRPr="006E4121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</w:t>
        </w:r>
      </w:hyperlink>
      <w:r w:rsidRPr="006E4121">
        <w:rPr>
          <w:rFonts w:ascii="Times New Roman" w:hAnsi="Times New Roman" w:cs="Times New Roman"/>
          <w:sz w:val="28"/>
          <w:szCs w:val="28"/>
        </w:rPr>
        <w:t>5.</w:t>
      </w:r>
    </w:p>
    <w:p w:rsidR="003E6C2D" w:rsidRPr="006E4121" w:rsidRDefault="003E6C2D" w:rsidP="00B810E9">
      <w:pPr>
        <w:widowControl/>
        <w:autoSpaceDE/>
        <w:autoSpaceDN/>
        <w:adjustRightInd/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1.6.</w:t>
      </w:r>
      <w:r w:rsidR="00E453F8" w:rsidRPr="006E4121">
        <w:rPr>
          <w:rFonts w:ascii="Times New Roman" w:hAnsi="Times New Roman" w:cs="Times New Roman"/>
          <w:sz w:val="28"/>
          <w:szCs w:val="28"/>
        </w:rPr>
        <w:t> </w:t>
      </w:r>
      <w:r w:rsidRPr="006E4121">
        <w:rPr>
          <w:rFonts w:ascii="Times New Roman" w:hAnsi="Times New Roman" w:cs="Times New Roman"/>
          <w:bCs/>
          <w:sz w:val="28"/>
          <w:szCs w:val="28"/>
        </w:rPr>
        <w:t>Объем медицинской помощи в амбулаторных условиях, оказываемой с профилактической и иными целями, на 1 жи</w:t>
      </w:r>
      <w:r w:rsidR="007B0C78" w:rsidRPr="006E4121">
        <w:rPr>
          <w:rFonts w:ascii="Times New Roman" w:hAnsi="Times New Roman" w:cs="Times New Roman"/>
          <w:bCs/>
          <w:sz w:val="28"/>
          <w:szCs w:val="28"/>
        </w:rPr>
        <w:t>теля/застрахованное лицо на 2023</w:t>
      </w:r>
      <w:r w:rsidRPr="006E4121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6.</w:t>
      </w:r>
    </w:p>
    <w:p w:rsidR="003E6C2D" w:rsidRPr="006E4121" w:rsidRDefault="003E6C2D" w:rsidP="00EB3956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4" w:name="sub_2"/>
      <w:bookmarkEnd w:id="3"/>
      <w:r w:rsidRPr="006E4121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вице-губернатора – заместителя председателя Правительства Оренбургской области по социальной политике – министра здравоохранения Оренбургской области.</w:t>
      </w:r>
    </w:p>
    <w:p w:rsidR="003E6C2D" w:rsidRPr="006E4121" w:rsidRDefault="003E6C2D" w:rsidP="00EB3956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5" w:name="sub_3"/>
      <w:bookmarkEnd w:id="4"/>
      <w:r w:rsidRPr="006E4121">
        <w:rPr>
          <w:rFonts w:ascii="Times New Roman" w:hAnsi="Times New Roman" w:cs="Times New Roman"/>
          <w:sz w:val="28"/>
          <w:szCs w:val="28"/>
        </w:rPr>
        <w:t xml:space="preserve">3. Постановление вступает в силу после </w:t>
      </w:r>
      <w:r w:rsidR="002C4AA6" w:rsidRPr="006E4121">
        <w:rPr>
          <w:rFonts w:ascii="Times New Roman" w:hAnsi="Times New Roman" w:cs="Times New Roman"/>
          <w:sz w:val="28"/>
          <w:szCs w:val="28"/>
        </w:rPr>
        <w:t xml:space="preserve">дня </w:t>
      </w:r>
      <w:r w:rsidRPr="006E4121">
        <w:rPr>
          <w:rFonts w:ascii="Times New Roman" w:hAnsi="Times New Roman" w:cs="Times New Roman"/>
          <w:sz w:val="28"/>
          <w:szCs w:val="28"/>
        </w:rPr>
        <w:t xml:space="preserve">его </w:t>
      </w:r>
      <w:hyperlink r:id="rId12" w:history="1">
        <w:r w:rsidRPr="006E4121">
          <w:rPr>
            <w:rStyle w:val="11"/>
            <w:rFonts w:ascii="Times New Roman" w:hAnsi="Times New Roman"/>
            <w:b w:val="0"/>
            <w:sz w:val="28"/>
            <w:szCs w:val="28"/>
          </w:rPr>
          <w:t>официального опубликования</w:t>
        </w:r>
      </w:hyperlink>
      <w:r w:rsidR="00E453F8" w:rsidRPr="006E4121">
        <w:rPr>
          <w:rFonts w:ascii="Times New Roman" w:hAnsi="Times New Roman" w:cs="Times New Roman"/>
          <w:sz w:val="28"/>
          <w:szCs w:val="28"/>
        </w:rPr>
        <w:t>, но не ранее</w:t>
      </w:r>
      <w:r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="00565502" w:rsidRPr="006E4121">
        <w:rPr>
          <w:rFonts w:ascii="Times New Roman" w:hAnsi="Times New Roman" w:cs="Times New Roman"/>
          <w:sz w:val="28"/>
          <w:szCs w:val="28"/>
        </w:rPr>
        <w:t>1 января 2023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5"/>
    <w:p w:rsidR="003E6C2D" w:rsidRPr="006E4121" w:rsidRDefault="003E6C2D" w:rsidP="00EB39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Губернатор –</w:t>
      </w:r>
    </w:p>
    <w:p w:rsidR="003E6C2D" w:rsidRPr="006E4121" w:rsidRDefault="003E6C2D" w:rsidP="00EB39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председатель Правительства                     </w:t>
      </w:r>
      <w:r w:rsidRPr="006E4121">
        <w:rPr>
          <w:rFonts w:ascii="Times New Roman" w:hAnsi="Times New Roman" w:cs="Times New Roman"/>
          <w:sz w:val="28"/>
          <w:szCs w:val="28"/>
        </w:rPr>
        <w:tab/>
      </w:r>
      <w:r w:rsidRPr="006E4121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6E4121">
        <w:rPr>
          <w:rFonts w:ascii="Times New Roman" w:hAnsi="Times New Roman" w:cs="Times New Roman"/>
          <w:sz w:val="28"/>
          <w:szCs w:val="28"/>
        </w:rPr>
        <w:tab/>
        <w:t xml:space="preserve">         Д.В.Паслер</w:t>
      </w: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EB395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3E6C2D" w:rsidP="00BB0C91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6E4121" w:rsidRDefault="00E453F8" w:rsidP="00EB3956">
      <w:pPr>
        <w:ind w:left="5387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 w:type="page"/>
      </w:r>
      <w:r w:rsidR="003E6C2D"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 1</w:t>
      </w:r>
      <w:r w:rsidR="003E6C2D"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 постановлению</w:t>
      </w:r>
    </w:p>
    <w:p w:rsidR="003E6C2D" w:rsidRPr="006E4121" w:rsidRDefault="003E6C2D" w:rsidP="00EB3956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Правительства области</w:t>
      </w:r>
      <w:r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E453F8"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6E412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 _____</w:t>
      </w: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E4121">
        <w:rPr>
          <w:rFonts w:ascii="Times New Roman" w:hAnsi="Times New Roman"/>
          <w:b w:val="0"/>
          <w:sz w:val="28"/>
          <w:szCs w:val="28"/>
        </w:rPr>
        <w:t>Территориальная программа</w:t>
      </w:r>
      <w:r w:rsidRPr="006E4121">
        <w:rPr>
          <w:rFonts w:ascii="Times New Roman" w:hAnsi="Times New Roman"/>
          <w:b w:val="0"/>
          <w:sz w:val="28"/>
          <w:szCs w:val="28"/>
        </w:rPr>
        <w:br/>
        <w:t xml:space="preserve">государственных гарантий бесплатного оказания гражданам </w:t>
      </w: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E4121">
        <w:rPr>
          <w:rFonts w:ascii="Times New Roman" w:hAnsi="Times New Roman"/>
          <w:b w:val="0"/>
          <w:sz w:val="28"/>
          <w:szCs w:val="28"/>
        </w:rPr>
        <w:t xml:space="preserve">на территории Оренбургской области медицинской помощи </w:t>
      </w: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E4121">
        <w:rPr>
          <w:rFonts w:ascii="Times New Roman" w:hAnsi="Times New Roman"/>
          <w:b w:val="0"/>
          <w:sz w:val="28"/>
          <w:szCs w:val="28"/>
        </w:rPr>
        <w:t>на 20</w:t>
      </w:r>
      <w:r w:rsidR="00565502" w:rsidRPr="006E4121">
        <w:rPr>
          <w:rFonts w:ascii="Times New Roman" w:hAnsi="Times New Roman"/>
          <w:b w:val="0"/>
          <w:sz w:val="28"/>
          <w:szCs w:val="28"/>
        </w:rPr>
        <w:t>23</w:t>
      </w:r>
      <w:r w:rsidRPr="006E4121">
        <w:rPr>
          <w:rFonts w:ascii="Times New Roman" w:hAnsi="Times New Roman"/>
          <w:b w:val="0"/>
          <w:sz w:val="28"/>
          <w:szCs w:val="28"/>
        </w:rPr>
        <w:t> год и на плановый период 202</w:t>
      </w:r>
      <w:r w:rsidR="00565502" w:rsidRPr="006E4121">
        <w:rPr>
          <w:rFonts w:ascii="Times New Roman" w:hAnsi="Times New Roman"/>
          <w:b w:val="0"/>
          <w:sz w:val="28"/>
          <w:szCs w:val="28"/>
        </w:rPr>
        <w:t>4</w:t>
      </w:r>
      <w:r w:rsidRPr="006E4121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65502" w:rsidRPr="006E4121">
        <w:rPr>
          <w:rFonts w:ascii="Times New Roman" w:hAnsi="Times New Roman"/>
          <w:b w:val="0"/>
          <w:sz w:val="28"/>
          <w:szCs w:val="28"/>
        </w:rPr>
        <w:t>5</w:t>
      </w:r>
      <w:r w:rsidRPr="006E4121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6" w:name="sub_1001"/>
      <w:r w:rsidRPr="006E4121">
        <w:rPr>
          <w:rFonts w:ascii="Times New Roman" w:hAnsi="Times New Roman"/>
          <w:b w:val="0"/>
          <w:sz w:val="28"/>
          <w:szCs w:val="28"/>
        </w:rPr>
        <w:t>I. Общие положения</w:t>
      </w:r>
    </w:p>
    <w:bookmarkEnd w:id="6"/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pStyle w:val="ConsPlusNormal"/>
        <w:jc w:val="both"/>
        <w:rPr>
          <w:rFonts w:ascii="Calibri" w:hAnsi="Calibri" w:cs="Calibri"/>
          <w:sz w:val="22"/>
        </w:rPr>
      </w:pPr>
      <w:r w:rsidRPr="006E4121">
        <w:rPr>
          <w:rFonts w:ascii="Times New Roman" w:hAnsi="Times New Roman" w:cs="Times New Roman"/>
          <w:sz w:val="28"/>
          <w:szCs w:val="28"/>
        </w:rPr>
        <w:t>Территориальная программа государственных гарантий бесплатного оказания гражданам на территории Оренбургской области медицинской помощи на 20</w:t>
      </w:r>
      <w:r w:rsidR="001B5F18" w:rsidRPr="006E4121">
        <w:rPr>
          <w:rFonts w:ascii="Times New Roman" w:hAnsi="Times New Roman" w:cs="Times New Roman"/>
          <w:sz w:val="28"/>
          <w:szCs w:val="28"/>
        </w:rPr>
        <w:t>23</w:t>
      </w:r>
      <w:r w:rsidRPr="006E4121">
        <w:rPr>
          <w:rFonts w:ascii="Times New Roman" w:hAnsi="Times New Roman" w:cs="Times New Roman"/>
          <w:sz w:val="28"/>
          <w:szCs w:val="28"/>
        </w:rPr>
        <w:t> год и на плановый период 202</w:t>
      </w:r>
      <w:r w:rsidR="001B5F18" w:rsidRPr="006E4121">
        <w:rPr>
          <w:rFonts w:ascii="Times New Roman" w:hAnsi="Times New Roman" w:cs="Times New Roman"/>
          <w:sz w:val="28"/>
          <w:szCs w:val="28"/>
        </w:rPr>
        <w:t>4</w:t>
      </w:r>
      <w:r w:rsidRPr="006E4121">
        <w:rPr>
          <w:rFonts w:ascii="Times New Roman" w:hAnsi="Times New Roman" w:cs="Times New Roman"/>
          <w:sz w:val="28"/>
          <w:szCs w:val="28"/>
        </w:rPr>
        <w:t xml:space="preserve"> и 202</w:t>
      </w:r>
      <w:r w:rsidR="001B5F18" w:rsidRPr="006E4121">
        <w:rPr>
          <w:rFonts w:ascii="Times New Roman" w:hAnsi="Times New Roman" w:cs="Times New Roman"/>
          <w:sz w:val="28"/>
          <w:szCs w:val="28"/>
        </w:rPr>
        <w:t>5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годов (далее − Программа) устанавливает:</w:t>
      </w:r>
      <w:r w:rsidRPr="006E4121">
        <w:rPr>
          <w:rFonts w:ascii="Calibri" w:hAnsi="Calibri" w:cs="Calibri"/>
          <w:sz w:val="22"/>
        </w:rPr>
        <w:t xml:space="preserve"> </w:t>
      </w:r>
    </w:p>
    <w:p w:rsidR="003E6C2D" w:rsidRPr="006E4121" w:rsidRDefault="00B46EE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46" w:history="1">
        <w:r w:rsidR="003E6C2D" w:rsidRPr="006E41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E6C2D" w:rsidRPr="006E4121">
        <w:rPr>
          <w:rFonts w:ascii="Times New Roman" w:hAnsi="Times New Roman" w:cs="Times New Roman"/>
          <w:sz w:val="28"/>
          <w:szCs w:val="28"/>
        </w:rPr>
        <w:t xml:space="preserve"> видов, форм и условий медицинской помощи, оказание которой осуществляется бесплатно; </w:t>
      </w:r>
    </w:p>
    <w:p w:rsidR="003E6C2D" w:rsidRPr="006E4121" w:rsidRDefault="00B46EE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74" w:history="1">
        <w:r w:rsidR="003E6C2D" w:rsidRPr="006E41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E6C2D" w:rsidRPr="006E4121">
        <w:rPr>
          <w:rFonts w:ascii="Times New Roman" w:hAnsi="Times New Roman" w:cs="Times New Roman"/>
          <w:sz w:val="28"/>
          <w:szCs w:val="28"/>
        </w:rPr>
        <w:t xml:space="preserve"> заболеваний и состояний, оказание медицинской помощи при которых осуществляется бесплатно; </w:t>
      </w:r>
    </w:p>
    <w:p w:rsidR="003E6C2D" w:rsidRPr="006E4121" w:rsidRDefault="003E6C2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категории граждан, оказание медицинской помощи которым осуществляется бесплатно; </w:t>
      </w:r>
    </w:p>
    <w:p w:rsidR="003E6C2D" w:rsidRPr="006E4121" w:rsidRDefault="003E6C2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способы оплаты медицинской помощи;</w:t>
      </w:r>
    </w:p>
    <w:p w:rsidR="003E6C2D" w:rsidRPr="006E4121" w:rsidRDefault="003E6C2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объемы медицинской помощи; </w:t>
      </w:r>
    </w:p>
    <w:p w:rsidR="003E6C2D" w:rsidRPr="006E4121" w:rsidRDefault="00B46EE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201" w:history="1">
        <w:r w:rsidR="003E6C2D" w:rsidRPr="006E4121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3E6C2D" w:rsidRPr="006E4121">
        <w:rPr>
          <w:rFonts w:ascii="Times New Roman" w:hAnsi="Times New Roman" w:cs="Times New Roman"/>
          <w:sz w:val="28"/>
          <w:szCs w:val="28"/>
        </w:rPr>
        <w:t xml:space="preserve"> финансовых затрат на единицу объема медицинской помощи; </w:t>
      </w:r>
    </w:p>
    <w:p w:rsidR="003E6C2D" w:rsidRPr="006E4121" w:rsidRDefault="003E6C2D" w:rsidP="00EB3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подушевые нормативы финансирования; 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медицинской помощи; 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целевые значения критериев доступности и качества медицинской помощи; 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Программы.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инфекцией, реализация Программы </w:t>
      </w:r>
      <w:r w:rsidR="004569E5" w:rsidRPr="006E4121">
        <w:rPr>
          <w:rFonts w:ascii="Times New Roman" w:hAnsi="Times New Roman" w:cs="Times New Roman"/>
          <w:sz w:val="28"/>
          <w:szCs w:val="28"/>
        </w:rPr>
        <w:t xml:space="preserve">в </w:t>
      </w:r>
      <w:r w:rsidRPr="006E4121">
        <w:rPr>
          <w:rFonts w:ascii="Times New Roman" w:hAnsi="Times New Roman" w:cs="Times New Roman"/>
          <w:sz w:val="28"/>
          <w:szCs w:val="28"/>
        </w:rPr>
        <w:t>2</w:t>
      </w:r>
      <w:r w:rsidR="007D3B8A" w:rsidRPr="006E4121">
        <w:rPr>
          <w:rFonts w:ascii="Times New Roman" w:hAnsi="Times New Roman" w:cs="Times New Roman"/>
          <w:sz w:val="28"/>
          <w:szCs w:val="28"/>
        </w:rPr>
        <w:t>023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году будет осуществляться с учетом таких особенностей.</w:t>
      </w:r>
    </w:p>
    <w:p w:rsidR="003E6C2D" w:rsidRPr="006E4121" w:rsidRDefault="003E6C2D" w:rsidP="00EB3956">
      <w:pPr>
        <w:rPr>
          <w:rFonts w:ascii="Times New Roman" w:hAnsi="Times New Roman" w:cs="Times New Roman"/>
          <w:sz w:val="16"/>
          <w:szCs w:val="16"/>
        </w:rPr>
      </w:pPr>
    </w:p>
    <w:p w:rsidR="00E453F8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7" w:name="sub_1002"/>
      <w:r w:rsidRPr="006E4121">
        <w:rPr>
          <w:rFonts w:ascii="Times New Roman" w:hAnsi="Times New Roman"/>
          <w:b w:val="0"/>
          <w:sz w:val="28"/>
          <w:szCs w:val="28"/>
        </w:rPr>
        <w:t>II. Перечень</w:t>
      </w:r>
      <w:r w:rsidR="00E453F8" w:rsidRPr="006E4121">
        <w:rPr>
          <w:rFonts w:ascii="Times New Roman" w:hAnsi="Times New Roman"/>
          <w:b w:val="0"/>
          <w:sz w:val="28"/>
          <w:szCs w:val="28"/>
        </w:rPr>
        <w:t xml:space="preserve"> </w:t>
      </w:r>
      <w:r w:rsidRPr="006E4121">
        <w:rPr>
          <w:rFonts w:ascii="Times New Roman" w:hAnsi="Times New Roman"/>
          <w:b w:val="0"/>
          <w:sz w:val="28"/>
          <w:szCs w:val="28"/>
        </w:rPr>
        <w:t xml:space="preserve">видов, форм и условий предоставления </w:t>
      </w:r>
    </w:p>
    <w:p w:rsidR="003E6C2D" w:rsidRPr="006E4121" w:rsidRDefault="003E6C2D" w:rsidP="00EB3956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E4121">
        <w:rPr>
          <w:rFonts w:ascii="Times New Roman" w:hAnsi="Times New Roman"/>
          <w:b w:val="0"/>
          <w:sz w:val="28"/>
          <w:szCs w:val="28"/>
        </w:rPr>
        <w:t xml:space="preserve">медицинской помощи, оказание которой осуществляется бесплатно </w:t>
      </w:r>
    </w:p>
    <w:bookmarkEnd w:id="7"/>
    <w:p w:rsidR="003E6C2D" w:rsidRPr="006E4121" w:rsidRDefault="003E6C2D" w:rsidP="00EB3956">
      <w:pPr>
        <w:rPr>
          <w:rFonts w:ascii="Times New Roman" w:hAnsi="Times New Roman" w:cs="Times New Roman"/>
          <w:strike/>
          <w:sz w:val="16"/>
          <w:szCs w:val="16"/>
        </w:rPr>
      </w:pP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рамках Программы бесплатно предоставляются: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медико-санитарная помощь, в том числе первичная доврачебная, первичная врачебная и первичная специализированная медицинская помощь;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специализированная, в том числе высокотехнологичная, медицинская помощь;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паллиативная медицинская помощь, в том числе паллиативная первичная медицинская помощь, включая доврачебную и врачебную медицинскую помощь, а также паллиативная специализированная медицинская помощь.</w:t>
      </w:r>
    </w:p>
    <w:p w:rsidR="003E6C2D" w:rsidRPr="006E4121" w:rsidRDefault="003E6C2D" w:rsidP="00EB3956">
      <w:pPr>
        <w:rPr>
          <w:rFonts w:ascii="Times New Roman" w:hAnsi="Times New Roman" w:cs="Times New Roman"/>
          <w:b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Понятие</w:t>
      </w:r>
      <w:r w:rsidRPr="006E4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«медицинская организация»</w:t>
      </w:r>
      <w:r w:rsidRPr="006E4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используется в Программе в значении, определенном в федеральных законах</w:t>
      </w:r>
      <w:r w:rsidRPr="006E412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E4121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Федерации» и «Об обязательном медицинском страховании в Российской Федерации».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Первичная медико-санитарная помощь</w:t>
      </w:r>
      <w:r w:rsidRPr="006E4121">
        <w:rPr>
          <w:rFonts w:ascii="Times New Roman" w:hAnsi="Times New Roman" w:cs="Times New Roman"/>
          <w:sz w:val="28"/>
          <w:szCs w:val="28"/>
        </w:rPr>
        <w:t xml:space="preserve">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медико-санитарная помощь оказывается бесплатно в амбулаторных условиях и в условиях дневного стационара в плановой и неотложной формах.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Специализированная медицинская помощь</w:t>
      </w:r>
      <w:r w:rsidRPr="006E4121">
        <w:rPr>
          <w:rFonts w:ascii="Times New Roman" w:hAnsi="Times New Roman" w:cs="Times New Roman"/>
          <w:sz w:val="28"/>
          <w:szCs w:val="28"/>
        </w:rPr>
        <w:t xml:space="preserve">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</w:p>
    <w:p w:rsidR="003E6C2D" w:rsidRPr="006E4121" w:rsidRDefault="003E6C2D" w:rsidP="00EB395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E4121">
        <w:rPr>
          <w:rFonts w:ascii="Times New Roman" w:hAnsi="Times New Roman" w:cs="Times New Roman"/>
          <w:color w:val="000000"/>
          <w:sz w:val="28"/>
          <w:szCs w:val="28"/>
        </w:rPr>
        <w:t xml:space="preserve"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перечнем видов высокотехнологичной медицинской </w:t>
      </w:r>
      <w:r w:rsidRPr="006E41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помощи, содержащим в том числе методы лечения и источники финансового обеспечения высокотехнологичной медицинской помощи, утвержденным постановлением Правительства </w:t>
      </w:r>
      <w:r w:rsidRPr="006E4121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2C72EC" w:rsidRPr="006E4121">
        <w:rPr>
          <w:rFonts w:ascii="Times New Roman" w:hAnsi="Times New Roman" w:cs="Times New Roman"/>
          <w:sz w:val="28"/>
          <w:szCs w:val="28"/>
        </w:rPr>
        <w:t xml:space="preserve">от 28 декабря 2021 года № 2505 «О Программе государственных гарантий бесплатного оказания гражданам медицинской помощи на 2022 год и на плановый период 2023 и 2024 годов»  </w:t>
      </w:r>
      <w:r w:rsidRPr="006E4121">
        <w:rPr>
          <w:rFonts w:ascii="Times New Roman" w:hAnsi="Times New Roman" w:cs="Times New Roman"/>
          <w:color w:val="000000"/>
          <w:sz w:val="28"/>
          <w:szCs w:val="28"/>
        </w:rPr>
        <w:t>(далее – перечень видов высокотехнологичной медицинской помощи).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Скорая</w:t>
      </w:r>
      <w:r w:rsidRPr="006E4121">
        <w:rPr>
          <w:rFonts w:ascii="Times New Roman" w:hAnsi="Times New Roman" w:cs="Times New Roman"/>
          <w:sz w:val="28"/>
          <w:szCs w:val="28"/>
        </w:rPr>
        <w:t>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 оказывается медицинскими организациями государственной и муниципальной систем здравоохранения бесплатно.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</w:t>
      </w:r>
      <w:r w:rsidR="00C6383F" w:rsidRPr="006E41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6E4121">
        <w:rPr>
          <w:rFonts w:ascii="Times New Roman" w:hAnsi="Times New Roman" w:cs="Times New Roman"/>
          <w:sz w:val="28"/>
          <w:szCs w:val="28"/>
        </w:rPr>
        <w:t>лиц, пострадавших в результате чрезвычайных ситуаций и стихийных бедствий).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Паллиативная медицинская помощь</w:t>
      </w:r>
      <w:r w:rsidRPr="006E4121">
        <w:rPr>
          <w:rFonts w:ascii="Times New Roman" w:hAnsi="Times New Roman" w:cs="Times New Roman"/>
          <w:sz w:val="28"/>
          <w:szCs w:val="28"/>
        </w:rPr>
        <w:t xml:space="preserve"> оказывается бесплатно в амбулаторных условиях, в том числе на дому, в условиях дневного стационара и стационарных условиях медицинскими работниками, прошедшими обучение по оказанию такой помощи.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 и организациями, указанными в </w:t>
      </w:r>
      <w:hyperlink r:id="rId13" w:history="1">
        <w:r w:rsidRPr="006E4121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основах охраны здоровья граждан в Российской Федерации»,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Медицинская организация, к которой пациент прикреплен для получения первичной медико-санитарной помощи, организует оказание ему паллиативной первичной медицинской помощи медицинскими работниками, включая медицинских работников фельдшерских, фельдшерско-акушерских пунк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тов, врачебных амбулаторий и иных подразделений медицинских организаций, оказывающих первичную медико-санитарную помощь, во взаимодействии с выездными патронажными бригадами медицинских организаций, оказывающих паллиативную медицинскую помощь, и во взаимодействии с медицинскими организациями, оказывающими паллиативную специализированную медицинскую помощь.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Медицинские организации,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осуществления выписки указанного пациента из медицинской организации, оказывающей специализированную медицинскую помощь, в том числе паллиативную, в стационарных условиях и условиях дневного стационара, информируют о нем медицинскую организацию, к которой такой пациент прикреплен для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областного бюджета такие медицинские организации и их подразделения обеспечиваются медицинскими изделиями, предназначенными для поддержания функций органов и систем организма человека, для использования на дому по </w:t>
      </w:r>
      <w:hyperlink r:id="rId14" w:history="1">
        <w:r w:rsidRPr="006E4121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6E4121">
        <w:rPr>
          <w:rFonts w:ascii="Times New Roman" w:hAnsi="Times New Roman" w:cs="Times New Roman"/>
          <w:sz w:val="28"/>
          <w:szCs w:val="28"/>
        </w:rPr>
        <w:t>, утверждаемому Министерством здравоохранения Российской Федерации, а также необходимыми лекарственными препаратами, в том числе наркотическими лекарственными препаратами и психотропными лекарственными препаратами, исполь</w:t>
      </w:r>
      <w:r w:rsidR="008A7240" w:rsidRPr="006E4121">
        <w:rPr>
          <w:rFonts w:ascii="Times New Roman" w:hAnsi="Times New Roman" w:cs="Times New Roman"/>
          <w:sz w:val="28"/>
          <w:szCs w:val="28"/>
        </w:rPr>
        <w:t>зуемыми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при посещениях на дому.</w:t>
      </w:r>
    </w:p>
    <w:p w:rsidR="003E6C2D" w:rsidRPr="006E4121" w:rsidRDefault="003E6C2D" w:rsidP="00FE7607">
      <w:pPr>
        <w:widowControl/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В целях обеспечения пациентов, получающих паллиативную медицинскую помощь,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формах, в том числе применяемых у детей.</w:t>
      </w:r>
    </w:p>
    <w:p w:rsidR="003E6C2D" w:rsidRPr="006E4121" w:rsidRDefault="003E6C2D" w:rsidP="00FE7607">
      <w:pPr>
        <w:widowControl/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Мероприятия по развитию паллиативной медицинской помощи осуществляются в рамках реализации соответствующей государственной программы, включающей указанные мероприятия, а также целевые показатели их результативности.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целях оказания гражданам, находящимся в стационарных организациях социального обслуживания, медицинской помощи министерством здравоохранения Оренбургской области организуется взаимодействие стационарных организаций социального обслуживания с близлежащими медицинскими организациями.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отношении лиц, находящихся в стационарных организациях социального обслуживания, в рамках базовой программы обязательного медицинского страхования с привлечением близлежащих медицинских организаций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проводится диспансеризация, а при наличии хронических заболеваний – диспансерное наблюдение в соответствии с порядками, установленными Министерством здравоохранения Российской Федерации.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 выявлении в рамках диспансеризации и диспансерного наблюдения показаний к оказанию специализированной, в том числе высокотехнологичной, медицинской помощи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Программой.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отношении лиц с психическими расстройствами и расстройствами поведения, в том числе находящихся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жилых помещениях, за счет бюджетных ассигнований областного бюджета Оренбургской области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во взаимодействии с врачами-психиатрами стационарных организаций социального обслуживания в порядке, установленном Министерством здравоохранения Российской Федерации.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Для лиц с психическими расстройствами и расстройствами поведения, проживающих в сельской местности, рабочих поселках и поселках городского типа, организация медицинской помощи, в том числе по профилю «психиатрия»</w:t>
      </w:r>
      <w:r w:rsidR="00644A5E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644A5E" w:rsidRPr="006E4121">
        <w:rPr>
          <w:rFonts w:ascii="Times New Roman" w:hAnsi="Times New Roman" w:cs="Times New Roman"/>
          <w:sz w:val="28"/>
          <w:szCs w:val="28"/>
        </w:rPr>
        <w:t>ся во взаимодействии медицинскими работниками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фельдшерских пунктов, фельдшерско-акушерских пунктов, врачебных амбулаторий и отделений (центров, кабинетов) общей врачебной практики, </w:t>
      </w:r>
      <w:r w:rsidR="00644A5E" w:rsidRPr="006E4121">
        <w:rPr>
          <w:rFonts w:ascii="Times New Roman" w:hAnsi="Times New Roman" w:cs="Times New Roman"/>
          <w:sz w:val="28"/>
          <w:szCs w:val="28"/>
        </w:rPr>
        <w:t>и медицинскими работниками медицинских организаций</w:t>
      </w:r>
      <w:r w:rsidRPr="006E4121">
        <w:rPr>
          <w:rFonts w:ascii="Times New Roman" w:hAnsi="Times New Roman" w:cs="Times New Roman"/>
          <w:sz w:val="28"/>
          <w:szCs w:val="28"/>
        </w:rPr>
        <w:t>, оказываю</w:t>
      </w:r>
      <w:r w:rsidR="00644A5E" w:rsidRPr="006E4121">
        <w:rPr>
          <w:rFonts w:ascii="Times New Roman" w:hAnsi="Times New Roman" w:cs="Times New Roman"/>
          <w:sz w:val="28"/>
          <w:szCs w:val="28"/>
        </w:rPr>
        <w:t>щих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первичную специализированную медико-санитарную помощь при психических расстройствах и расстройствах поведения, в том числе силами выездных психиатрических бригад в порядке, установленном Министерством здравоохранения Российской Федерации.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 организации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психическими расстройствами и расстройствами поведения, проживающим в сельской местности, 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</w:p>
    <w:p w:rsidR="003E6C2D" w:rsidRPr="006E4121" w:rsidRDefault="003E6C2D" w:rsidP="00EB3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Медицинская помощь оказывается в следующих формах: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экстренная</w:t>
      </w:r>
      <w:r w:rsidRPr="006E4121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неотложная</w:t>
      </w:r>
      <w:r w:rsidRPr="006E4121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>плановая</w:t>
      </w:r>
      <w:r w:rsidRPr="006E4121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ухудшения состояния пациента, угрозы его жизни и здоровью.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 оказании в рамках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изделий, имплантируемых в организм человека, а также медицинским</w:t>
      </w:r>
      <w:r w:rsidR="0059344D" w:rsidRPr="006E4121">
        <w:rPr>
          <w:rFonts w:ascii="Times New Roman" w:hAnsi="Times New Roman" w:cs="Times New Roman"/>
          <w:sz w:val="28"/>
          <w:szCs w:val="28"/>
        </w:rPr>
        <w:t>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в соответствии с перечнем, утвержденным Министерством здравоохранения Российской Федерации.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Порядок передачи медицинской организацией пациенту (его законному представителю) медицинских изделий, предназначенных для поддержания функций органов и систем орган</w:t>
      </w:r>
      <w:r w:rsidR="0059344D" w:rsidRPr="006E4121">
        <w:rPr>
          <w:rFonts w:ascii="Times New Roman" w:hAnsi="Times New Roman" w:cs="Times New Roman"/>
          <w:sz w:val="28"/>
          <w:szCs w:val="28"/>
        </w:rPr>
        <w:t>изма человека, для использования</w:t>
      </w:r>
      <w:r w:rsidRPr="006E4121">
        <w:rPr>
          <w:rFonts w:ascii="Times New Roman" w:hAnsi="Times New Roman" w:cs="Times New Roman"/>
          <w:sz w:val="28"/>
          <w:szCs w:val="28"/>
        </w:rPr>
        <w:t xml:space="preserve"> на дому при оказании паллиативной медицинской помощи</w:t>
      </w:r>
      <w:r w:rsidR="0059344D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устанавливается Министерством здравоохранения Российской Федерации.</w:t>
      </w:r>
    </w:p>
    <w:p w:rsidR="003E6C2D" w:rsidRPr="006E4121" w:rsidRDefault="003E6C2D" w:rsidP="00EB39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III. Перечень заболеваний и состояний, оказание медицинской помощи при которых осуществляется бесплатно, и категории граждан, оказание медицинской помощи которым осуществляется бесплатно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Гражданин имеет право на бесплатное получение медицинской помощи по видам, формам и условиям ее оказания в соответствии с разделом II Программы при следующих заболеваниях и состояниях: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инфекционные и паразитарные болезни;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новообразования;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эндокринной системы;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расстройства питания и нарушения обмена веществ;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нервной системы;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крови, кроветворных органов;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отдельные нарушения, вовлекающие иммунный механизм;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глаза и его придаточного аппарата;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уха и сосцевидного отростка;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системы кровообращения;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органов дыхания;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мочеполовой системы;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кожи и подкожной клетчатки;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травмы, отравления и некоторые другие последствия воздействия внешних причин;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врожденные аномалии (пороки развития);</w:t>
      </w:r>
    </w:p>
    <w:p w:rsidR="003E6C2D" w:rsidRPr="006E4121" w:rsidRDefault="003E6C2D" w:rsidP="00EB3956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деформации и хромосомные нарушения;</w:t>
      </w:r>
    </w:p>
    <w:p w:rsidR="003E6C2D" w:rsidRPr="006E4121" w:rsidRDefault="003E6C2D" w:rsidP="00E453F8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беременность, роды, послеродовой период и аборты;</w:t>
      </w:r>
    </w:p>
    <w:p w:rsidR="003E6C2D" w:rsidRPr="006E4121" w:rsidRDefault="003E6C2D" w:rsidP="00E453F8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отдельные состояния, возникающие у детей в перинатальный период;</w:t>
      </w:r>
    </w:p>
    <w:p w:rsidR="003E6C2D" w:rsidRPr="006E4121" w:rsidRDefault="003E6C2D" w:rsidP="00E453F8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психические расстройства и расстройства поведения;</w:t>
      </w:r>
    </w:p>
    <w:p w:rsidR="003E6C2D" w:rsidRPr="006E4121" w:rsidRDefault="003E6C2D" w:rsidP="00E453F8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симптомы, признаки и отклонения от нормы, не отнесенные к заболеваниям и состояниям.</w:t>
      </w:r>
    </w:p>
    <w:p w:rsidR="003E6C2D" w:rsidRPr="006E4121" w:rsidRDefault="003E6C2D" w:rsidP="00E453F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отдельные категории граждан имеют право: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на обеспечение лекарственными препаратами (в соответствии с </w:t>
      </w:r>
      <w:hyperlink w:anchor="P14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V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на профилактические медицинские осмотры и диспансеризацию – определенные группы взрослого населения (в возрасте 18 лет и старше), </w:t>
      </w:r>
      <w:r w:rsidRPr="006E4121">
        <w:rPr>
          <w:rFonts w:ascii="Times New Roman" w:hAnsi="Times New Roman" w:cs="Times New Roman"/>
          <w:sz w:val="28"/>
          <w:szCs w:val="28"/>
        </w:rPr>
        <w:br/>
        <w:t xml:space="preserve">включающие работающих и неработающих граждан, обучающихся </w:t>
      </w:r>
      <w:r w:rsidRPr="006E4121">
        <w:rPr>
          <w:rFonts w:ascii="Times New Roman" w:hAnsi="Times New Roman" w:cs="Times New Roman"/>
          <w:sz w:val="28"/>
          <w:szCs w:val="28"/>
        </w:rPr>
        <w:br/>
        <w:t>в образовательных организациях по очной форме;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медицинские осмотры, в том числе профилактические медицинские осмотры, в связи с занятиями физической культурой и спортом –несовершеннолетние граждане;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диспансеризацию − пребывающие в стационарных организациях дети-сироты и дети, находящиеся в трудной жизненной ситуации,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семью;</w:t>
      </w:r>
    </w:p>
    <w:p w:rsidR="00DA05CB" w:rsidRPr="006E4121" w:rsidRDefault="003E6C2D" w:rsidP="00E453F8">
      <w:pPr>
        <w:adjustRightInd/>
        <w:rPr>
          <w:rFonts w:ascii="Times New Roman" w:hAnsi="Times New Roman" w:cs="Times New Roman"/>
          <w:strike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диспансерное наблюдение − граждане, страдающие социально значимыми заболеваниями и заболеваниями, представляющими опасность для окружающих, а также лица, страдающие хроническими заболеваниями, функциональными расстр</w:t>
      </w:r>
      <w:r w:rsidR="00004FB0" w:rsidRPr="006E4121">
        <w:rPr>
          <w:rFonts w:ascii="Times New Roman" w:hAnsi="Times New Roman" w:cs="Times New Roman"/>
          <w:sz w:val="28"/>
          <w:szCs w:val="28"/>
        </w:rPr>
        <w:t>ойствами 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иными состояниям</w:t>
      </w:r>
      <w:r w:rsidR="00DA05CB" w:rsidRPr="006E4121">
        <w:rPr>
          <w:rFonts w:ascii="Times New Roman" w:hAnsi="Times New Roman" w:cs="Times New Roman"/>
          <w:sz w:val="28"/>
          <w:szCs w:val="28"/>
        </w:rPr>
        <w:t>и;</w:t>
      </w:r>
    </w:p>
    <w:p w:rsidR="00956497" w:rsidRPr="006E4121" w:rsidRDefault="00956497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медицинское обследование, лечение и медицинскую реабилитацию</w:t>
      </w:r>
      <w:r w:rsidR="00FD0064" w:rsidRPr="006E4121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9E139B" w:rsidRPr="006E4121">
        <w:rPr>
          <w:rFonts w:ascii="Times New Roman" w:hAnsi="Times New Roman" w:cs="Times New Roman"/>
          <w:sz w:val="28"/>
          <w:szCs w:val="28"/>
        </w:rPr>
        <w:t>Программы</w:t>
      </w:r>
      <w:r w:rsidR="00DA05CB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="00095352" w:rsidRPr="006E4121">
        <w:rPr>
          <w:rFonts w:ascii="Times New Roman" w:hAnsi="Times New Roman" w:cs="Times New Roman"/>
          <w:sz w:val="28"/>
          <w:szCs w:val="28"/>
        </w:rPr>
        <w:t>–</w:t>
      </w:r>
      <w:r w:rsidR="00654AAC" w:rsidRPr="006E4121">
        <w:rPr>
          <w:rFonts w:ascii="Times New Roman" w:hAnsi="Times New Roman" w:cs="Times New Roman"/>
          <w:sz w:val="28"/>
          <w:szCs w:val="28"/>
        </w:rPr>
        <w:t xml:space="preserve"> донор</w:t>
      </w:r>
      <w:r w:rsidR="00095352" w:rsidRPr="006E4121">
        <w:rPr>
          <w:rFonts w:ascii="Times New Roman" w:hAnsi="Times New Roman" w:cs="Times New Roman"/>
          <w:sz w:val="28"/>
          <w:szCs w:val="28"/>
        </w:rPr>
        <w:t xml:space="preserve">, давший письменное информационное </w:t>
      </w:r>
      <w:r w:rsidR="00522F7B" w:rsidRPr="006E4121">
        <w:rPr>
          <w:rFonts w:ascii="Times New Roman" w:hAnsi="Times New Roman" w:cs="Times New Roman"/>
          <w:sz w:val="28"/>
          <w:szCs w:val="28"/>
        </w:rPr>
        <w:t xml:space="preserve">добровольное согласие на изъятие своих органов </w:t>
      </w:r>
      <w:r w:rsidR="004C678F" w:rsidRPr="006E4121">
        <w:rPr>
          <w:rFonts w:ascii="Times New Roman" w:hAnsi="Times New Roman" w:cs="Times New Roman"/>
          <w:sz w:val="28"/>
          <w:szCs w:val="28"/>
        </w:rPr>
        <w:t>и (или) тканей для трансплантации;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пренатальную (дородовую) диагност</w:t>
      </w:r>
      <w:r w:rsidR="00DA05CB" w:rsidRPr="006E4121">
        <w:rPr>
          <w:rFonts w:ascii="Times New Roman" w:hAnsi="Times New Roman" w:cs="Times New Roman"/>
          <w:sz w:val="28"/>
          <w:szCs w:val="28"/>
        </w:rPr>
        <w:t xml:space="preserve">ику нарушений развития </w:t>
      </w:r>
      <w:r w:rsidRPr="006E4121">
        <w:rPr>
          <w:rFonts w:ascii="Times New Roman" w:hAnsi="Times New Roman" w:cs="Times New Roman"/>
          <w:sz w:val="28"/>
          <w:szCs w:val="28"/>
        </w:rPr>
        <w:t>ребенка – беременные женщины;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аудиологический скрининг − новорожденные дети и дети первого года жизни;</w:t>
      </w:r>
    </w:p>
    <w:p w:rsidR="003E6C2D" w:rsidRPr="006E4121" w:rsidRDefault="003F7C1B" w:rsidP="003F7C1B">
      <w:pPr>
        <w:adjustRightInd/>
        <w:rPr>
          <w:rFonts w:ascii="Times New Roman" w:hAnsi="Times New Roman" w:cs="Times New Roman"/>
          <w:strike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неонатальный скрининг (классическая фенилкетонурия; фенилкето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 xml:space="preserve">нурия B; врожденный гипотиреоз с диффузным зобом; врожденный гипотиреоз без зоба; кистозный фиброз неуточненный (муковисцидоз); нарушение обмена галактозы (галактоземия); адреногенитальное нарушение неуточненное (адреногенитальный синдром); адреногенитальные нарушения, связанные с дефицитом ферментов) и расширенный неонатальный скрининг (недостаточность других уточненных витаминов группы B (дефицит биотинидазы (дефицит биотин-зависимой карбоксилазы; недостаточность синтетазы голокарбоксилаз (недостаточность биотина); другие виды гиперфенилаланинемии (дефицит синтеза биоптерина (тетрагидробиоптерина), дефицит реактивации биоптерина (тетрагидробиоптерина); нарушения обмена тирозина (тирозинемия); болезнь с запахом кленового сиропа мочи (болезнь «кленового сиропа»); другие виды нарушений обмена аминокислот с разветвленной цепью (пропионовая ацидемия); метилмалоновая метилмалонил KoA-мутазы (ацидемия метилмалоновая); метилмалоновая ацидемия (недостаточность кобаламина A); метилмалоновая ацидемия (недостаточность кобаламина B); метилмалоновая ацидемия (дефицит метилмалонил KoA-эпимеразы); метилмалоновая ацидемия (недостаточность кобаламина D); метилмалоновая ацидемия (недостаточность кобаламина C); изовалериановая ацидемия (ацидемия изовалериановая); 3-гидрокси-3-метилглутаровая недостаточность; бета-кетотиолазная недостаточность; нарушения обмена жирных кислот (первичная карнитиновая недостаточность; среднецепочечная ацил-KoA дегидрогеназная недостаточность; длинноцепочечная ацетил-KoA дегидрогеназная недостаточность (дефицит очень длинной цепи ацил-KoA-дегидрогеназы (VLCAD); очень длинноцепочечная ацетил-KoA дегидрогеназная недостаточность (дефицит очень длинной цепи ацил-KoA-дегидрогеназы (VLCAD); недостаточность митохондриального трифункционального белка; недостаточность карнитинпальмитоилтрансферазы, тип I; недостаточность карнитин пальмитоилтрансферазы, тип II; недостаточность карнитин/ацилкарнитинтранслоказы; нарушения обмена серосодержащих аминокислот (гомоцистинурия); нарушения обмена цикла мочевины  (цитруллинемия, тип I; аргиназная недостаточность); нарушения обмена лизина и гидроксилизина (глутаровая ацидемея, тип I; глутаровая ацидемия, тип II (рибофлавин - чувствительная форма); детская спинальная мышечная атрофия, I тип (Вердинга-Гоффмана); другие наследственные спинальные мышечные атрофии; первичные иммунодефициты) - новорожденные, родившиеся живыми. 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Беременные женщины, обратившиеся в медицинские организации, оказывающие медицинскую помощь по профилю «акушерство и гинекология» в амбулаторных условиях, имеют право на получение правовой, психологической и медико-социальной помощи, в том числе по профилактике прерывания беременности.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Дополнительно к объемам медицинской помощи, оказываемой гражданам в рамках Программы, осуществляется дополнительное финансовое обеспечение оказания медицинской помощи (при необходимости </w:t>
      </w:r>
      <w:r w:rsidR="00304429" w:rsidRPr="006E4121">
        <w:rPr>
          <w:rFonts w:ascii="Times New Roman" w:hAnsi="Times New Roman" w:cs="Times New Roman"/>
          <w:sz w:val="28"/>
          <w:szCs w:val="28"/>
        </w:rPr>
        <w:t xml:space="preserve">– </w:t>
      </w:r>
      <w:r w:rsidRPr="006E4121">
        <w:rPr>
          <w:rFonts w:ascii="Times New Roman" w:hAnsi="Times New Roman" w:cs="Times New Roman"/>
          <w:sz w:val="28"/>
          <w:szCs w:val="28"/>
        </w:rPr>
        <w:t xml:space="preserve">за пределами Российской Федерации) детям, страдающим жизнеугрожающими и хроническими заболеваниями, в том числе прогрессирующими редкими (орфанными)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заболеваниями, включая обеспечение лекарственными препаратами и 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перечень реабилитационных мероприятий и услуг, предоставляемых инвалиду.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Регистрация и учет впервые выявленных пациентов со злокачественными новообразованиями, в том числе диагноз которых установлен медицинскими организациями, не являющимися специализированными онкологическими организациями, включая положения о передаче сведений о таких больных в профильные медицинские организации</w:t>
      </w:r>
      <w:r w:rsidR="00304429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оказания ме</w:t>
      </w:r>
      <w:r w:rsidR="009E139B" w:rsidRPr="006E4121">
        <w:rPr>
          <w:rFonts w:ascii="Times New Roman" w:hAnsi="Times New Roman" w:cs="Times New Roman"/>
          <w:sz w:val="28"/>
          <w:szCs w:val="28"/>
        </w:rPr>
        <w:t>дицинской помощи, утвержденным М</w:t>
      </w:r>
      <w:r w:rsidRPr="006E4121">
        <w:rPr>
          <w:rFonts w:ascii="Times New Roman" w:hAnsi="Times New Roman" w:cs="Times New Roman"/>
          <w:sz w:val="28"/>
          <w:szCs w:val="28"/>
        </w:rPr>
        <w:t>инистерством здравоохранения Российской Федерации.</w:t>
      </w:r>
    </w:p>
    <w:p w:rsidR="003E6C2D" w:rsidRPr="006E4121" w:rsidRDefault="003E6C2D" w:rsidP="00E453F8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Пациентам</w:t>
      </w:r>
      <w:r w:rsidR="00304429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в возрасте до 21 года при отдельных онкологических заболеваниях,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медицинская помощь может быть оказана в медицинских организациях, оказывающих медицинскую помощь детям по профилю «детская онкология», в случаях и при соблюдении условий, установленных порядком оказания медицинской помощи, утвержденным Министерством здравоохранения Российской Федерации.</w:t>
      </w:r>
    </w:p>
    <w:p w:rsidR="00521F97" w:rsidRPr="006E4121" w:rsidRDefault="00521F97" w:rsidP="00E453F8">
      <w:pPr>
        <w:adjustRightInd/>
        <w:rPr>
          <w:rFonts w:ascii="Times New Roman" w:hAnsi="Times New Roman" w:cs="Times New Roman"/>
          <w:sz w:val="28"/>
          <w:szCs w:val="28"/>
        </w:rPr>
      </w:pPr>
    </w:p>
    <w:p w:rsidR="00E453F8" w:rsidRPr="006E4121" w:rsidRDefault="00E453F8" w:rsidP="00BF2743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8" w:name="P151"/>
      <w:bookmarkEnd w:id="8"/>
    </w:p>
    <w:p w:rsidR="00BF2743" w:rsidRPr="006E4121" w:rsidRDefault="00BF2743" w:rsidP="00BF2743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E6C2D" w:rsidRPr="006E4121" w:rsidRDefault="003E6C2D" w:rsidP="00E453F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IV. Территориальная программа</w:t>
      </w:r>
    </w:p>
    <w:p w:rsidR="003E6C2D" w:rsidRPr="006E4121" w:rsidRDefault="003E6C2D" w:rsidP="00E453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обязательного медицинского страхования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453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1. Территориальная программа обязательного медицинского страхования является составной частью Программы и формируется в соответствии с требованиями, установленными базовой программой обязательного медицинского страхования.</w:t>
      </w:r>
    </w:p>
    <w:p w:rsidR="003E6C2D" w:rsidRPr="006E4121" w:rsidRDefault="003E6C2D" w:rsidP="00E453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включает базовую программу обязательного медицинского страхования, а также виды и условия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требований, установленных базовой программой обязательного медицинского страхования.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обязательного медицинского страхования гражданам (застрахованным лицам), в том числе находящимся в стационарных организациях социального обслуживания, при заболеваниях и состояниях, указанных в </w:t>
      </w:r>
      <w:hyperlink w:anchor="P11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поведения, оказываются: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первичная медико-санитарная помощь, включая профилактическую помощь;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скорая медицинская помощь (за исключением санитарно-авиационной эвакуации);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специализированная медицинская помощь, в том числе высокотехнологичная медицинская помощь в соответствии с </w:t>
      </w:r>
      <w:hyperlink w:anchor="P48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помощи, финансовое обеспечение которых осуществляется за счет средств обязательного медицинского страхования.</w:t>
      </w:r>
    </w:p>
    <w:p w:rsidR="003E6C2D" w:rsidRPr="006E4121" w:rsidRDefault="003E6C2D" w:rsidP="00E453F8">
      <w:pPr>
        <w:pStyle w:val="ConsPlusNormal"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 осуществляются:</w:t>
      </w:r>
    </w:p>
    <w:p w:rsidR="003E6C2D" w:rsidRPr="006E4121" w:rsidRDefault="003E6C2D" w:rsidP="00E453F8">
      <w:pPr>
        <w:pStyle w:val="ConsPlusNormal"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включая диспансеризацию, диспансерное наблюдение (при заболеваниях и состояниях, указанных в </w:t>
      </w:r>
      <w:hyperlink w:anchor="P11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поведения);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граждан, в том числе их отдельных категорий, указанных в </w:t>
      </w:r>
      <w:hyperlink w:anchor="P11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мероприятия по медицинской реабилитации, осуществляемой в медицинских организациях амбулаторно, стационарно и в условиях дневного стационара;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аудиологический скрининг;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применение вспомогательных репродуктивных технологий (экстракорпорального оплодотворения), включая обеспечение лекарственными препаратами, в соответствии с законодательством Российской Федерации;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родителей; граждан, выразивших желание стать опекуном или попечителем совершеннолетнего недееспособного или не полностью дееспособного гражданина, а также проведение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службе, по видам и условиям оказания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медицинской помощи, входящим в территориальную программу обязательного медицинского страхования.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За счет средств обязательного медицинского страхования в рамках территориальной программы обязательного медицинского страхования, в том числе за счет межбюджетных трансфертов из федерального бюджета, предоставляемых бюджету Федерального фонда обязательного медицинского страхования, осуществляется финансовое обеспечение: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оказания медицинской помощи больным онкологическими заболеваниями в соответствии с клиническими рекомендациями (протоколами лечения);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проведения углубленной диспансеризации;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проведение медицинской реабилитации.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и качества медицинской помощи застрахованным лицам распределяется объем специализированной, включая высокотехнологичную, медицинской помощи между медицинскими организациями, для каждой медицинской организации </w:t>
      </w:r>
      <w:r w:rsidR="00E453F8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в объеме, сопоставимом с объемом предыдущего года.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дополнение к видам и условиям оказания медицинской помощи, установленным базовой программой обязательного медицинского страхования, в части первичной медико-санитарной помощи осуществляется транспортировка пациентов, страдающих хронической почечной недостаточностью</w:t>
      </w:r>
      <w:r w:rsidR="00711267" w:rsidRPr="006E4121">
        <w:rPr>
          <w:rFonts w:ascii="Times New Roman" w:hAnsi="Times New Roman" w:cs="Times New Roman"/>
          <w:sz w:val="28"/>
          <w:szCs w:val="28"/>
        </w:rPr>
        <w:t xml:space="preserve"> до мест проведения гемодиализа и обратно</w:t>
      </w:r>
      <w:r w:rsidR="00F37424" w:rsidRPr="006E4121">
        <w:rPr>
          <w:rFonts w:ascii="Times New Roman" w:hAnsi="Times New Roman" w:cs="Times New Roman"/>
          <w:sz w:val="28"/>
          <w:szCs w:val="28"/>
        </w:rPr>
        <w:t>.</w:t>
      </w:r>
    </w:p>
    <w:p w:rsidR="00F971C7" w:rsidRPr="006E4121" w:rsidRDefault="003E6C2D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2. </w:t>
      </w:r>
      <w:r w:rsidR="00F971C7" w:rsidRPr="006E4121">
        <w:rPr>
          <w:rFonts w:ascii="Times New Roman" w:eastAsia="Times New Roman" w:hAnsi="Times New Roman" w:cs="Times New Roman"/>
          <w:sz w:val="28"/>
          <w:szCs w:val="28"/>
        </w:rPr>
        <w:t>В ходе реализации территориальной программы обязательного медицинского страхования, в том числе в дополнение к видам и условиям оказания медицинской помощи, установленным базовой программой обязательного медицинского страхования, применяются следующие способы оплаты медицинской помощи, оказываемой застрахованным лицам по обязательному медицинскому страхованию в Российской Федерации: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патологоанатомические исследования биопсийного (операционного) материала), тестирования на выявление новой коронавирусной инфекции (COVID-19),</w:t>
      </w:r>
      <w:r w:rsidR="00E83E35" w:rsidRPr="006E4121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594607" w:rsidRPr="006E4121">
        <w:rPr>
          <w:rFonts w:ascii="Times New Roman" w:eastAsia="Times New Roman" w:hAnsi="Times New Roman" w:cs="Times New Roman"/>
          <w:sz w:val="28"/>
          <w:szCs w:val="28"/>
        </w:rPr>
        <w:t xml:space="preserve"> и диспансеризации</w:t>
      </w:r>
      <w:r w:rsidR="00C71117" w:rsidRPr="006E4121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углубленной диспансеризации, а также средств на</w:t>
      </w:r>
      <w:r w:rsidR="006F7627" w:rsidRPr="006E4121">
        <w:rPr>
          <w:rFonts w:ascii="Times New Roman" w:eastAsia="Times New Roman" w:hAnsi="Times New Roman" w:cs="Times New Roman"/>
          <w:sz w:val="28"/>
          <w:szCs w:val="28"/>
        </w:rPr>
        <w:t xml:space="preserve"> оплату диспансерного наблюдения и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финансовое обеспечение фельдшерских, фельдшерско-акушерских пунктов) с учетом показателей 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результативности деятельности медицинской организации</w:t>
      </w:r>
      <w:r w:rsidR="00624007" w:rsidRPr="006E4121">
        <w:rPr>
          <w:rStyle w:val="afffffc"/>
          <w:rFonts w:ascii="Times New Roman" w:eastAsia="Times New Roman" w:hAnsi="Times New Roman" w:cs="Times New Roman"/>
          <w:sz w:val="28"/>
          <w:szCs w:val="28"/>
        </w:rPr>
        <w:footnoteReference w:id="1"/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777512" w:rsidRPr="006E4121">
        <w:rPr>
          <w:rFonts w:ascii="Times New Roman" w:eastAsia="Times New Roman" w:hAnsi="Times New Roman" w:cs="Times New Roman"/>
          <w:sz w:val="28"/>
          <w:szCs w:val="28"/>
        </w:rPr>
        <w:t xml:space="preserve">. Финансовое обесечение стимулирования медицинских организаций, </w:t>
      </w:r>
      <w:r w:rsidR="00535BCB" w:rsidRPr="006E4121">
        <w:rPr>
          <w:rFonts w:ascii="Times New Roman" w:eastAsia="Times New Roman" w:hAnsi="Times New Roman" w:cs="Times New Roman"/>
          <w:sz w:val="28"/>
          <w:szCs w:val="28"/>
        </w:rPr>
        <w:t xml:space="preserve">имеющих прикрепленное население </w:t>
      </w:r>
      <w:r w:rsidR="001D38E1" w:rsidRPr="006E4121">
        <w:rPr>
          <w:rFonts w:ascii="Times New Roman" w:eastAsia="Times New Roman" w:hAnsi="Times New Roman" w:cs="Times New Roman"/>
          <w:sz w:val="28"/>
          <w:szCs w:val="28"/>
        </w:rPr>
        <w:t xml:space="preserve">для оказания медицинской помощи в амбулаторных условиях, </w:t>
      </w:r>
      <w:r w:rsidR="00F029CA" w:rsidRPr="006E4121">
        <w:rPr>
          <w:rFonts w:ascii="Times New Roman" w:eastAsia="Times New Roman" w:hAnsi="Times New Roman" w:cs="Times New Roman"/>
          <w:sz w:val="28"/>
          <w:szCs w:val="28"/>
        </w:rPr>
        <w:t xml:space="preserve">за достижение показателей результативности их деятельности, </w:t>
      </w:r>
      <w:r w:rsidR="009D38BB" w:rsidRPr="006E412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пределах средств, </w:t>
      </w:r>
      <w:r w:rsidR="003E52B3" w:rsidRPr="006E4121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на эти цели в бюджете </w:t>
      </w:r>
      <w:r w:rsidR="004F6EBA" w:rsidRPr="006E4121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фонда </w:t>
      </w:r>
      <w:r w:rsidR="00D03EDA" w:rsidRPr="006E4121">
        <w:rPr>
          <w:rFonts w:ascii="Times New Roman" w:eastAsia="Times New Roman" w:hAnsi="Times New Roman" w:cs="Times New Roman"/>
          <w:sz w:val="28"/>
          <w:szCs w:val="28"/>
        </w:rPr>
        <w:t>обязательного медицинского страхования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за единицу объема медицинской помощи – за медицинскую услугу, посещение, обращение (законченный случай) при оплате: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медицинской помощи, оказанной в медицинских </w:t>
      </w:r>
      <w:proofErr w:type="gramStart"/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организациях,   </w:t>
      </w:r>
      <w:proofErr w:type="gramEnd"/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                    не имеющих прикрепившихся лиц;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(COVID-19);</w:t>
      </w:r>
    </w:p>
    <w:p w:rsidR="00F971C7" w:rsidRPr="006E4121" w:rsidRDefault="004B1B10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профилактических медицинских осмотров </w:t>
      </w:r>
      <w:r w:rsidR="00C51755" w:rsidRPr="006E4121">
        <w:rPr>
          <w:rFonts w:ascii="Times New Roman" w:eastAsia="Times New Roman" w:hAnsi="Times New Roman" w:cs="Times New Roman"/>
          <w:sz w:val="28"/>
          <w:szCs w:val="28"/>
        </w:rPr>
        <w:t xml:space="preserve">и диспансеризации, в том числе </w:t>
      </w:r>
      <w:r w:rsidR="00F971C7" w:rsidRPr="006E4121">
        <w:rPr>
          <w:rFonts w:ascii="Times New Roman" w:eastAsia="Times New Roman" w:hAnsi="Times New Roman" w:cs="Times New Roman"/>
          <w:sz w:val="28"/>
          <w:szCs w:val="28"/>
        </w:rPr>
        <w:t>углубленной диспансеризации;</w:t>
      </w:r>
    </w:p>
    <w:p w:rsidR="008871E5" w:rsidRPr="006E4121" w:rsidRDefault="008871E5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диспансерного наблюдения отдельных категорий граждан </w:t>
      </w:r>
      <w:r w:rsidR="003664A0" w:rsidRPr="006E4121">
        <w:rPr>
          <w:rFonts w:ascii="Times New Roman" w:eastAsia="Times New Roman" w:hAnsi="Times New Roman" w:cs="Times New Roman"/>
          <w:sz w:val="28"/>
          <w:szCs w:val="28"/>
        </w:rPr>
        <w:t>из числа взрослого населения;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8E5C66" w:rsidRPr="006E4121" w:rsidRDefault="008E5C66" w:rsidP="00F971C7">
      <w:pPr>
        <w:widowControl/>
        <w:ind w:firstLine="540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lastRenderedPageBreak/>
        <w:t>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 которых медицинская помощь оказана пациенту не в полном объеме,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3-х дней (включительно) со дня госпитализации (начала лечения)</w:t>
      </w:r>
      <w:r w:rsidR="008D0888" w:rsidRPr="006E4121">
        <w:rPr>
          <w:rFonts w:ascii="Times New Roman" w:eastAsia="Times New Roman" w:hAnsi="Times New Roman" w:cs="Times New Roman"/>
          <w:sz w:val="28"/>
          <w:szCs w:val="28"/>
        </w:rPr>
        <w:t>, в том числе в сочетании с оплатой за услугу диализа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стационара:</w:t>
      </w:r>
    </w:p>
    <w:p w:rsidR="00FF3576" w:rsidRPr="006E4121" w:rsidRDefault="00FF3576" w:rsidP="00FF357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за случай (законченный случай) лечения заболевания, включенного </w:t>
      </w:r>
      <w:r w:rsidRPr="006E4121">
        <w:rPr>
          <w:rFonts w:ascii="Times New Roman" w:hAnsi="Times New Roman" w:cs="Times New Roman"/>
          <w:sz w:val="28"/>
          <w:szCs w:val="28"/>
        </w:rPr>
        <w:br/>
        <w:t>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которых медицинская помощь оказана пациенту не полном объеме,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3-х дней (включительно) со дня госпитализации (начала лечения)</w:t>
      </w:r>
      <w:r w:rsidR="00CA6111" w:rsidRPr="006E4121">
        <w:rPr>
          <w:rFonts w:ascii="Times New Roman" w:eastAsia="Times New Roman" w:hAnsi="Times New Roman" w:cs="Times New Roman"/>
          <w:sz w:val="28"/>
          <w:szCs w:val="28"/>
        </w:rPr>
        <w:t>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по подушевому нормативу финансирования;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lastRenderedPageBreak/>
        <w:t>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первичной (первичной специализированной) медико-санитарной помощи по профилю «акушерство и гинекология» и (или) «стоматология» 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лиц.</w:t>
      </w:r>
    </w:p>
    <w:p w:rsidR="00F971C7" w:rsidRPr="006E4121" w:rsidRDefault="00E07014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 </w:t>
      </w:r>
      <w:r w:rsidR="007C5AB4" w:rsidRPr="006E412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за единицу объема </w:t>
      </w:r>
      <w:r w:rsidR="00311A17" w:rsidRPr="006E4121">
        <w:rPr>
          <w:rFonts w:ascii="Times New Roman" w:eastAsia="Times New Roman" w:hAnsi="Times New Roman" w:cs="Times New Roman"/>
          <w:sz w:val="28"/>
          <w:szCs w:val="28"/>
        </w:rPr>
        <w:t>медицинской помощи (комплексное посещение)</w:t>
      </w:r>
      <w:r w:rsidR="00F971C7" w:rsidRPr="006E4121">
        <w:rPr>
          <w:rFonts w:ascii="Times New Roman" w:eastAsia="Times New Roman" w:hAnsi="Times New Roman" w:cs="Times New Roman"/>
          <w:sz w:val="28"/>
          <w:szCs w:val="28"/>
        </w:rPr>
        <w:t xml:space="preserve">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</w:t>
      </w:r>
      <w:r w:rsidR="006030BF" w:rsidRPr="006E4121">
        <w:rPr>
          <w:rFonts w:ascii="Times New Roman" w:eastAsia="Times New Roman" w:hAnsi="Times New Roman" w:cs="Times New Roman"/>
          <w:sz w:val="28"/>
          <w:szCs w:val="28"/>
        </w:rPr>
        <w:t>граждан в Российской Федерации»</w:t>
      </w:r>
      <w:r w:rsidR="00F971C7" w:rsidRPr="006E41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терапии) между медицинскими организациями, оказывающими медицинскую помощь в амбулаторных условиях, осуществляется при наличии имеющейся у медицинской организации лицензии на соответствующие работы (услуги).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молекулярно-биологических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терапии) осуществляется врачом, оказывающим первичную медико-санитарную помощь, в том числе первичную специализированную, при наличии медицинских показаний в сроки, установленные Программой.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 осуществляется проведение исследований на наличие новой коронавирусной инфекции (</w:t>
      </w:r>
      <w:r w:rsidRPr="006E4121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-19) методом полимеразной цепной реакции в случае: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наличия у застрахованных граждан новой коронавирусной инфекции (COVID-19), в том числе для оценки результатов проводимого лечения;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положительного результата исследования на выявление возбудителя новой коронавирусной инфекцией (COVID-19), полученного с использованием экспресс-теста (при условии передачи гражданином или уполномоченной на экспресс-тестирование организацией указанного теста медицинской организации).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помощи, оказываемой медицинскими организациями, работающими в системе обязательного медицинского страхования, осуществляется в соответствии с приказом Министерства здравоохранения Российской Федерации от 28 февраля 2019 года № 108н «Об утверждении Правил обязательного медицинского страхования».</w:t>
      </w:r>
    </w:p>
    <w:p w:rsidR="00A846F6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В условиях возникновения угрозы распространения заболеваний, вызванных новой коронавирусной инфекцией, со дня установления Губернатором Оренбургской области ограничительных мер по обеспечению санитарно-эпидемиологического благополучия населения в связи с распространением новой коронавирусной инфекции и до дня их отмены финансовое обеспечение расходов страховых медицинских организаций и медицинских организаций, осуществляющих деятельность в сфере обязательного медицинского страхования, может осуществляться в порядке ежемесячного авансирования оплаты медицинской помощи </w:t>
      </w:r>
      <w:r w:rsidR="00A846F6" w:rsidRPr="006E4121">
        <w:rPr>
          <w:rFonts w:ascii="Times New Roman" w:eastAsia="Times New Roman" w:hAnsi="Times New Roman" w:cs="Times New Roman"/>
          <w:sz w:val="28"/>
          <w:szCs w:val="28"/>
        </w:rPr>
        <w:t xml:space="preserve">в пределах годового объема финансового обеспечения предоставления медицинской помощи по обязательному медицинскому страхованию, распределенного решением комиссии по разработке территориальной программы обязательного медицинского страхования в размере более одной 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двенадцатой годового</w:t>
      </w:r>
      <w:r w:rsidR="00A846F6" w:rsidRPr="006E4121">
        <w:rPr>
          <w:rFonts w:ascii="Times New Roman" w:eastAsia="Times New Roman" w:hAnsi="Times New Roman" w:cs="Times New Roman"/>
          <w:sz w:val="28"/>
          <w:szCs w:val="28"/>
        </w:rPr>
        <w:t xml:space="preserve"> объема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46F6" w:rsidRPr="006E4121">
        <w:rPr>
          <w:rFonts w:ascii="Times New Roman" w:eastAsia="Times New Roman" w:hAnsi="Times New Roman" w:cs="Times New Roman"/>
          <w:sz w:val="28"/>
          <w:szCs w:val="28"/>
        </w:rPr>
        <w:t>но не более суммы затрат на п</w:t>
      </w:r>
      <w:r w:rsidR="003D3480" w:rsidRPr="006E4121">
        <w:rPr>
          <w:rFonts w:ascii="Times New Roman" w:eastAsia="Times New Roman" w:hAnsi="Times New Roman" w:cs="Times New Roman"/>
          <w:sz w:val="28"/>
          <w:szCs w:val="28"/>
        </w:rPr>
        <w:t>риобретение основных средств и</w:t>
      </w:r>
      <w:r w:rsidR="00A846F6" w:rsidRPr="006E4121">
        <w:rPr>
          <w:rFonts w:ascii="Times New Roman" w:eastAsia="Times New Roman" w:hAnsi="Times New Roman" w:cs="Times New Roman"/>
          <w:sz w:val="28"/>
          <w:szCs w:val="28"/>
        </w:rPr>
        <w:t xml:space="preserve"> материальных запа</w:t>
      </w:r>
      <w:r w:rsidR="003D3480" w:rsidRPr="006E412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846F6" w:rsidRPr="006E4121">
        <w:rPr>
          <w:rFonts w:ascii="Times New Roman" w:eastAsia="Times New Roman" w:hAnsi="Times New Roman" w:cs="Times New Roman"/>
          <w:sz w:val="28"/>
          <w:szCs w:val="28"/>
        </w:rPr>
        <w:t>ов за счет средств обязательного медицинского страхования в 2022 году.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дополнительно применяются (без включения в подушевой норматив финансирования) следующие способы оплаты проведения углубленной диспансеризации в соответствии с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в рамках I этапа углубленной диспансеризации: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</w:t>
      </w:r>
      <w:r w:rsidR="004C60AC" w:rsidRPr="006E4121">
        <w:rPr>
          <w:rFonts w:ascii="Times New Roman" w:eastAsia="Times New Roman" w:hAnsi="Times New Roman" w:cs="Times New Roman"/>
          <w:sz w:val="28"/>
          <w:szCs w:val="28"/>
        </w:rPr>
        <w:t xml:space="preserve"> плотности, 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lastRenderedPageBreak/>
        <w:t>тест с 6-минутной ходьбой – за единицу объема оказания медицинской помощи;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определение концентрации Д-димера в крови – за единицу объема оказания медицинской помощи;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в рамках II этапа углубленной диспансеризации: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проведение эхокардиографии – за единицу объема оказания медицинской помощи;</w:t>
      </w:r>
    </w:p>
    <w:p w:rsidR="00F971C7" w:rsidRPr="006E4121" w:rsidRDefault="00F971C7" w:rsidP="00F971C7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проведение компьютерной томографии легких – за единицу объема оказания медицинской помощи;</w:t>
      </w:r>
    </w:p>
    <w:p w:rsidR="003E6C2D" w:rsidRPr="006E4121" w:rsidRDefault="00F971C7" w:rsidP="00F97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проведение дуплексного сканирования вен нижних конечностей – за единицу объема оказания медицинской помощи.</w:t>
      </w:r>
    </w:p>
    <w:p w:rsidR="00F971C7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3. </w:t>
      </w:r>
      <w:r w:rsidR="00F971C7" w:rsidRPr="006E4121">
        <w:rPr>
          <w:rFonts w:ascii="Times New Roman" w:hAnsi="Times New Roman" w:cs="Times New Roman"/>
          <w:sz w:val="28"/>
          <w:szCs w:val="28"/>
        </w:rPr>
        <w:t>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 от 29 ноября 2010 года № 326-ФЗ «Об обязательном медицинском страховании в Российской Федерации». 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</w:t>
      </w:r>
      <w:r w:rsidR="009C5B45" w:rsidRPr="006E4121">
        <w:rPr>
          <w:rFonts w:ascii="Times New Roman" w:hAnsi="Times New Roman" w:cs="Times New Roman"/>
          <w:sz w:val="28"/>
          <w:szCs w:val="28"/>
        </w:rPr>
        <w:t xml:space="preserve">венный инвентарь) стоимостью до </w:t>
      </w:r>
      <w:r w:rsidR="00F971C7" w:rsidRPr="006E4121">
        <w:rPr>
          <w:rFonts w:ascii="Times New Roman" w:hAnsi="Times New Roman" w:cs="Times New Roman"/>
          <w:sz w:val="28"/>
          <w:szCs w:val="28"/>
        </w:rPr>
        <w:t>100 тыс.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E25016" w:rsidRPr="006E4121" w:rsidRDefault="00C56982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дополнение к видам и условиям оказания медицинской помощи, установленным базовой программой обязательного медицинского </w:t>
      </w:r>
      <w:r w:rsidR="00711267" w:rsidRPr="006E4121">
        <w:rPr>
          <w:rFonts w:ascii="Times New Roman" w:hAnsi="Times New Roman" w:cs="Times New Roman"/>
          <w:sz w:val="28"/>
          <w:szCs w:val="28"/>
        </w:rPr>
        <w:t>страхования</w:t>
      </w:r>
      <w:r w:rsidRPr="006E4121">
        <w:rPr>
          <w:rFonts w:ascii="Times New Roman" w:hAnsi="Times New Roman" w:cs="Times New Roman"/>
          <w:sz w:val="28"/>
          <w:szCs w:val="28"/>
        </w:rPr>
        <w:t xml:space="preserve"> за счет платежей из областного бюджета, уплачиваемых в бюджет территориального фонда обязательного медицинского страхования в рамках оказания первичной медико-санитарной помощи в структуру тарифа включены расходы на транспортировку пациентов, страдающих хронической почечной недостаточностью до мест проведения гемодиализа и обратно.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оплаты медицинской помощи и в части расходов на заработную плату включают финансовое обеспечение денежных выплат стимулирующего характера, в том числе денежные выплаты: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врачам-специалистам за оказанную медицинскую помощь в амбулаторных условиях.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рамках проведения профилактических мероприятий министерство здравоохранения Оренбургской области обеспечивает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медицинские исследования.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Профилактические мероприятия организуются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Оренбургской области размещает на своем официальном сайте в информационно-телекоммуникационной сети </w:t>
      </w:r>
      <w:r w:rsidR="00E453F8" w:rsidRPr="006E4121">
        <w:rPr>
          <w:rFonts w:ascii="Times New Roman" w:hAnsi="Times New Roman" w:cs="Times New Roman"/>
          <w:sz w:val="28"/>
          <w:szCs w:val="28"/>
        </w:rPr>
        <w:t>«</w:t>
      </w:r>
      <w:r w:rsidRPr="006E4121">
        <w:rPr>
          <w:rFonts w:ascii="Times New Roman" w:hAnsi="Times New Roman" w:cs="Times New Roman"/>
          <w:sz w:val="28"/>
          <w:szCs w:val="28"/>
        </w:rPr>
        <w:t>Интернет</w:t>
      </w:r>
      <w:r w:rsidR="00E453F8" w:rsidRPr="006E4121">
        <w:rPr>
          <w:rFonts w:ascii="Times New Roman" w:hAnsi="Times New Roman" w:cs="Times New Roman"/>
          <w:sz w:val="28"/>
          <w:szCs w:val="28"/>
        </w:rPr>
        <w:t>»</w:t>
      </w:r>
      <w:r w:rsidRPr="006E4121">
        <w:rPr>
          <w:rFonts w:ascii="Times New Roman" w:hAnsi="Times New Roman" w:cs="Times New Roman"/>
          <w:sz w:val="28"/>
          <w:szCs w:val="28"/>
        </w:rPr>
        <w:t xml:space="preserve"> информацию о медицинских организациях, на базе которых граждане могут пройти профилактические медицинские осмотры, включая диспансеризацию.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Граждане, переболевшие новой коронавирусной инфекцией (COVID-19), вправе пройти углубленную диспансеризацию, включающую исследования и иные медицинские вмешательства по перечню, который приведен в </w:t>
      </w:r>
      <w:hyperlink w:anchor="P3044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6E41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Программы (дале</w:t>
      </w:r>
      <w:r w:rsidR="00E453F8" w:rsidRPr="006E4121">
        <w:rPr>
          <w:rFonts w:ascii="Times New Roman" w:hAnsi="Times New Roman" w:cs="Times New Roman"/>
          <w:sz w:val="28"/>
          <w:szCs w:val="28"/>
        </w:rPr>
        <w:t>е 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углубленная диспансеризация).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осуществляющих углубленную диспансеризацию, и порядок их работы в отношении медицинских организаций, подведомственных министерству здравоохранения Оренбургской области, размещаются министерством здравоохранения Оренбургской области на его сайте в информационно-телекоммуникационной сети «Интернет», а также на едином портале государственных и муниципальных услуг (функций) (далее </w:t>
      </w:r>
      <w:r w:rsidR="00E453F8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единый портал).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Медицинские организации, имеющие прикрепленный контингент, в соответствии с порядком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формируют перечень граждан, подлежащих углубленной диспансеризации, и направляют его в территориальный фонд обязательного медицинского страхования Оренбургской области. Территориальный фонд обязательного медицинского страхования Оренбургской области доводит указанные перечни до страховых медицинских организаций, в которых застрахованы граждане, подлежащие углубленной диспансеризации.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портала, сети радиотелефонной связи (смс-сообщения) и иных доступных средств связи.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Запись граждан на углубленную диспансеризацию осуществляется в установленном порядке, в том числе с использованием единого портала.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</w:t>
      </w:r>
      <w:hyperlink w:anchor="P3050" w:history="1">
        <w:r w:rsidRPr="006E4121">
          <w:rPr>
            <w:rFonts w:ascii="Times New Roman" w:hAnsi="Times New Roman" w:cs="Times New Roman"/>
            <w:sz w:val="28"/>
            <w:szCs w:val="28"/>
          </w:rPr>
          <w:t>пунктом 1 приложения №</w:t>
        </w:r>
        <w:r w:rsidR="00BB2341" w:rsidRPr="006E412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971C7" w:rsidRPr="006E4121">
          <w:rPr>
            <w:rFonts w:ascii="Times New Roman" w:hAnsi="Times New Roman" w:cs="Times New Roman"/>
            <w:sz w:val="28"/>
            <w:szCs w:val="28"/>
          </w:rPr>
          <w:t>2</w:t>
        </w:r>
        <w:r w:rsidRPr="006E412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6E4121">
        <w:rPr>
          <w:rFonts w:ascii="Times New Roman" w:hAnsi="Times New Roman" w:cs="Times New Roman"/>
          <w:sz w:val="28"/>
          <w:szCs w:val="28"/>
        </w:rPr>
        <w:t>к Программе государственных гарантий бесплатного оказания гражданам медицинской помощи на</w:t>
      </w:r>
      <w:r w:rsidR="0052046E" w:rsidRPr="006E4121">
        <w:rPr>
          <w:rFonts w:ascii="Times New Roman" w:hAnsi="Times New Roman" w:cs="Times New Roman"/>
          <w:sz w:val="28"/>
          <w:szCs w:val="28"/>
        </w:rPr>
        <w:t xml:space="preserve">  2022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 и на плановый пер</w:t>
      </w:r>
      <w:r w:rsidR="0052046E" w:rsidRPr="006E4121">
        <w:rPr>
          <w:rFonts w:ascii="Times New Roman" w:hAnsi="Times New Roman" w:cs="Times New Roman"/>
          <w:sz w:val="28"/>
          <w:szCs w:val="28"/>
        </w:rPr>
        <w:t>иод 2023 и 2024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годов, утвержденной постановлением Правительства Российской Федерации от </w:t>
      </w:r>
      <w:r w:rsidR="00F971C7" w:rsidRPr="006E4121">
        <w:rPr>
          <w:rFonts w:ascii="Times New Roman" w:hAnsi="Times New Roman" w:cs="Times New Roman"/>
          <w:sz w:val="28"/>
          <w:szCs w:val="28"/>
        </w:rPr>
        <w:t>28 декабря 2021 года № 2505</w:t>
      </w:r>
      <w:r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в течение одного дня.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а также предоставляются лекарственные препараты в соответствии с законодательством Российской Федерации.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Оплата труда медицинских работников по проведению профилактических медицинских осмотров, в том числе в рамках диспансеризации, включая углубленную диспансеризацию,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Федеральные медицинские организации оказывают первичную медико-санитарную помощь и скорую, в том числе скорую специализированную, медицинскую помощь в соответствии с территориальной программой обязательного медицинского страхования.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Федеральные медицинские организации оказывают специализированную, в том числе высокотехнологичную,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Федеральным </w:t>
      </w:r>
      <w:hyperlink r:id="rId15" w:history="1">
        <w:r w:rsidRPr="006E41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от 29 ноября 2010 года </w:t>
      </w:r>
      <w:r w:rsidR="00E453F8" w:rsidRPr="006E4121">
        <w:rPr>
          <w:rFonts w:ascii="Times New Roman" w:hAnsi="Times New Roman" w:cs="Times New Roman"/>
          <w:sz w:val="28"/>
          <w:szCs w:val="28"/>
        </w:rPr>
        <w:t>№</w:t>
      </w:r>
      <w:r w:rsidRPr="006E4121">
        <w:rPr>
          <w:rFonts w:ascii="Times New Roman" w:hAnsi="Times New Roman" w:cs="Times New Roman"/>
          <w:sz w:val="28"/>
          <w:szCs w:val="28"/>
        </w:rPr>
        <w:t xml:space="preserve"> 326-ФЗ </w:t>
      </w:r>
      <w:r w:rsidR="00E453F8" w:rsidRPr="006E4121">
        <w:rPr>
          <w:rFonts w:ascii="Times New Roman" w:hAnsi="Times New Roman" w:cs="Times New Roman"/>
          <w:sz w:val="28"/>
          <w:szCs w:val="28"/>
        </w:rPr>
        <w:t>«</w:t>
      </w:r>
      <w:r w:rsidRPr="006E4121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E453F8" w:rsidRPr="006E4121">
        <w:rPr>
          <w:rFonts w:ascii="Times New Roman" w:hAnsi="Times New Roman" w:cs="Times New Roman"/>
          <w:sz w:val="28"/>
          <w:szCs w:val="28"/>
        </w:rPr>
        <w:t>»</w:t>
      </w:r>
      <w:r w:rsidRPr="006E4121">
        <w:rPr>
          <w:rFonts w:ascii="Times New Roman" w:hAnsi="Times New Roman" w:cs="Times New Roman"/>
          <w:sz w:val="28"/>
          <w:szCs w:val="28"/>
        </w:rPr>
        <w:t>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рамках территориальной программы обязательного медицинского страхования установлены объемы предоставления медицинской помощи на одно застрахованное лицо (в соответствии с </w:t>
      </w:r>
      <w:hyperlink w:anchor="P275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Программы), нормативы финансовых затрат на единицу объема медицинской помощи и подушевые нормативы финансового обеспечения территориальной программы обязательного медицинского страхования (в соответствии с </w:t>
      </w:r>
      <w:hyperlink w:anchor="P275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Программы), требования к условиям предоставления медицинской помощи (в соответствии с </w:t>
      </w:r>
      <w:hyperlink w:anchor="P275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6E41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Программы), критерии доступности и качества медицинской помощи (в соответствии с </w:t>
      </w:r>
      <w:hyperlink w:anchor="P275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6E41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Программы).</w:t>
      </w:r>
    </w:p>
    <w:p w:rsidR="00F85403" w:rsidRPr="006E4121" w:rsidRDefault="00F85403" w:rsidP="00F85403">
      <w:pPr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4. Прогноз объема специализированной, в том числе высокотехнологичной медицинской помощи, оказываемой медицинскими организациями, подведомственными федеральным о</w:t>
      </w:r>
      <w:r w:rsidR="0024744E" w:rsidRPr="006E4121">
        <w:rPr>
          <w:rFonts w:ascii="Times New Roman" w:eastAsia="Times New Roman" w:hAnsi="Times New Roman" w:cs="Times New Roman"/>
          <w:sz w:val="28"/>
          <w:szCs w:val="28"/>
        </w:rPr>
        <w:t>рганам исполнительной власти, в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условиях дневного и круглосуточного стационара по профилям медицинской помощи за счет средств бюджета Федерального фонда обязательного </w:t>
      </w:r>
      <w:r w:rsidR="0008107C" w:rsidRPr="006E4121">
        <w:rPr>
          <w:rFonts w:ascii="Times New Roman" w:eastAsia="Times New Roman" w:hAnsi="Times New Roman" w:cs="Times New Roman"/>
          <w:sz w:val="28"/>
          <w:szCs w:val="28"/>
        </w:rPr>
        <w:t>медицинского страхования на 2023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 xml:space="preserve"> год представлен в таблице:</w:t>
      </w:r>
    </w:p>
    <w:p w:rsidR="00F85403" w:rsidRPr="006E4121" w:rsidRDefault="00F85403" w:rsidP="00F8540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417"/>
        <w:gridCol w:w="1309"/>
        <w:gridCol w:w="1384"/>
      </w:tblGrid>
      <w:tr w:rsidR="00F85403" w:rsidRPr="006E4121" w:rsidTr="003736AC">
        <w:trPr>
          <w:trHeight w:val="98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Профиль медицинской       помощи</w:t>
            </w: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случаев госпитализации в круглосуточный стационар               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случаев лечения в дневном стационаре    (всего)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85403" w:rsidRPr="006E4121" w:rsidTr="003736AC">
        <w:trPr>
          <w:trHeight w:val="4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высокотехнологичная медицинская    помощь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высокотехнологичная медицинская    помощь</w:t>
            </w:r>
          </w:p>
        </w:tc>
      </w:tr>
      <w:tr w:rsidR="00F85403" w:rsidRPr="006E4121" w:rsidTr="003736AC">
        <w:trPr>
          <w:trHeight w:val="32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403" w:rsidRPr="006E4121" w:rsidTr="003736AC">
        <w:trPr>
          <w:trHeight w:val="32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Акушерское дело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Дерматовенерология (дерматологические койки)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Колопроктология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реабилитация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Неонатология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Онкология, радиология, радиотерапия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5 623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2 611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5 381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31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731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Сердечно-сосудистая 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Урология (в том числе детская урология-андрология)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Хирургия (комбустиология)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Торакальная 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Хирургия (в том числе абдоминальная хирургия, трансплантация органов и (или) тканей, трансплантация костного мозга и гемопоэтических стволовых клеток, пластическая хирургия)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Челюстно-лицевая хирургия, стоматология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профили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403" w:rsidRPr="006E4121" w:rsidTr="003736AC">
        <w:trPr>
          <w:trHeight w:val="592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5403" w:rsidRPr="006E4121" w:rsidRDefault="00F85403" w:rsidP="00F8540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121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базовой программе 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8752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8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3151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2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5735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3" w:rsidRPr="006E4121" w:rsidRDefault="00F85403" w:rsidP="00F85403">
            <w:pPr>
              <w:ind w:firstLine="4"/>
              <w:jc w:val="center"/>
              <w:rPr>
                <w:rFonts w:ascii="Times New Roman" w:eastAsia="Times New Roman" w:hAnsi="Times New Roman" w:cs="Times New Roman"/>
              </w:rPr>
            </w:pPr>
            <w:r w:rsidRPr="006E4121">
              <w:rPr>
                <w:rFonts w:ascii="Times New Roman" w:eastAsia="Times New Roman" w:hAnsi="Times New Roman" w:cs="Times New Roman"/>
              </w:rPr>
              <w:t>15</w:t>
            </w:r>
          </w:p>
        </w:tc>
      </w:tr>
    </w:tbl>
    <w:p w:rsidR="00F85403" w:rsidRPr="006E4121" w:rsidRDefault="00F85403" w:rsidP="00F85403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F85403" w:rsidRPr="006E4121" w:rsidRDefault="00F85403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44E" w:rsidRPr="006E4121" w:rsidRDefault="0024744E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44E" w:rsidRPr="006E4121" w:rsidRDefault="0024744E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44E" w:rsidRPr="006E4121" w:rsidRDefault="0024744E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53F8" w:rsidRPr="006E4121" w:rsidRDefault="00E453F8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9" w:name="P247"/>
      <w:bookmarkEnd w:id="9"/>
    </w:p>
    <w:p w:rsidR="003E6C2D" w:rsidRPr="006E4121" w:rsidRDefault="003E6C2D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lastRenderedPageBreak/>
        <w:t>V. Финансовое обеспечение Программы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Источниками финансового обеспечения Программы являются средства обязательного медицинского страхования и средства областного бюджета.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За счет средств обязательного медицинского страхования в рамках территориальной программы обязательного медицинского страхования осуществляется финансовое обеспечение оказанной застрахованным лицам медицинской помощи в соответствии с </w:t>
      </w:r>
      <w:hyperlink w:anchor="P15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За счет средств бюджетных ассигнований областного бюджета осуществляется финансовое обеспечение: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первичной медико-санитарной и специализированной медицинской помощи в части медицинской помощи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веществ, включая профилактические медицинские осмотры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веществ), </w:t>
      </w:r>
      <w:r w:rsidR="00BB2341" w:rsidRPr="006E4121">
        <w:rPr>
          <w:rFonts w:ascii="Times New Roman" w:hAnsi="Times New Roman" w:cs="Times New Roman"/>
          <w:sz w:val="28"/>
          <w:szCs w:val="28"/>
        </w:rPr>
        <w:t>в том числе в ходе консультации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пациентов при заболеваниях, включенных в базовую программу, врачами-психиатрами и врачами-фтизиатрами, а также в отношении лиц, находящихся в стационарных организациях социального обслуживания, включая медицинскую помощь, оказываемую выездными психиатрическими бригадами, и в части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паллиативной медицинской помощи, оказываемой амбулаторно, в том числе на дому, включая медицинскую помощь, оказываемую выездными патронажными бригадами, в дневном стационаре и стационарно, включая койки паллиативной медицинской помощи и койки сестринского ухода;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высокотехнологичной медицинской помощи, оказываемой в медицинских организациях, подведомственных министерству здравоохранения Оренбургской области, в соответствии с </w:t>
      </w:r>
      <w:hyperlink r:id="rId16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медицинской деятельности, связанной с донорством органов и тканей человека в целях трансплантации (пересадки),</w:t>
      </w:r>
      <w:r w:rsidR="005518B5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="0095493C" w:rsidRPr="006E4121">
        <w:rPr>
          <w:rFonts w:ascii="Times New Roman" w:hAnsi="Times New Roman" w:cs="Times New Roman"/>
          <w:sz w:val="28"/>
          <w:szCs w:val="28"/>
        </w:rPr>
        <w:t>в том числе обследование донора, давшего письменное информированное добровольное согласие на изъятие своих органов и (или) тканей для трансплантации</w:t>
      </w:r>
      <w:r w:rsidR="008F5ED3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подведомственных министерству здравоохранения Оренбургской области;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скорой, в том числе скорой специализированной, медицинской помощи не застрахованным по обязательному медицинскому страхованию лицам;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скорой, в том числе скорой специализированной, медицинской помощи,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не включенной в территориальную программу обязательного медицинского страхования, санитарно-авиационной эвакуации, осуществляемой воздушными судами, а также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медицинская помощь и иные государственные услуги (работы) в подведомственных министерству здравоохранения Оренбургской области медицинских организациях, за исключением видов медицинской помощи, оказываемой за счет средств обязательного медицинского страхования, в лепрозориях и соответствующих структурных подразделениях медицинских организаций, центрах профилактики и борьбы со СПИДом, врачебно-физкультурных диспансерах, центрах охраны здоровья семьи и репродукции, медико-генетических центрах (консультациях) и соответствующих структурных подразделениях медицинских организаций, центрах охраны репродуктивного здоровья подростков, центрах медицинской профилактики (за исключением первичной медико-санитарной помощи, включенной в базовую программу обязательного медицинского страхования), центрах профессиональной патологии и соответствующих структурных подразделениях медицинских организаций, бюро судебно-медицинской экспертизы, патологоанатомических бюро и патологоанатомических отделениях медицинских организаций (за исключением диагностических исследований, проводимых по заболеваниям, указанным в </w:t>
      </w:r>
      <w:hyperlink w:anchor="P111" w:history="1">
        <w:r w:rsidRPr="006E4121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Программы,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страхования), медицинских информационно-аналитических центрах, бюро медицинской статистики, в центрах крови, на станциях переливания крови, в домах ребенка, включая специализированные, молочных кухнях и прочих медицинских организациях, входящих в номенклатуру медицинских организаций, утверждаемую Министерством здравоохранения Российской Федерации, а также осуществляется финансовое обеспечение авиационных работ при санитарно-авиационной эвакуации, осуществляемой воздушными судами, медицинской помощи в специализированных медицинских организациях и соответствующих структурных подразделениях медицинских организаций, оказывающих</w:t>
      </w:r>
      <w:r w:rsidR="003070FA" w:rsidRPr="006E4121">
        <w:rPr>
          <w:rFonts w:ascii="Times New Roman" w:hAnsi="Times New Roman" w:cs="Times New Roman"/>
          <w:sz w:val="28"/>
          <w:szCs w:val="28"/>
        </w:rPr>
        <w:t xml:space="preserve"> медицинскую помощь по профилю «медицинская реабилитация»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 связанные с употреблением психоактивных веществ), а также расходов медицинских организаций, в том числе на приобретение основных средств (оборудования, производственного и хозяйственного инвентаря) и в случае применения телемедицинских технологий при оказании медицинской помощи;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пренатальной (дородовой) диагностики нарушений развития ребенка у беременных женщин, неонатального скрининга на пять наследственных и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мероприятий по обеспечению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к их инвалидности;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мероприятий по обеспечению лекарственными препаратами и изделиями медицинского назначения в соответствии с перечнем групп населения и категорий заболеваний,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мероприятий по обеспечению лекарственными препаратами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зубопротезирования в соответствии с законодательством Российской Федерации, в том числе лицам, находящимся в стационарных организациях социального обслуживания;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проведения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родителей, граждан, выразивших желание стать опекуном или попечителем совершеннолетнего недееспособного или не полностью дееспособного гражданина, а также проведения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службе, по видам и условиям оказания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медицинской помощи, не входящим в территориальную программу обязательного медицинского страхования;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E4121">
        <w:rPr>
          <w:rFonts w:ascii="Times New Roman" w:hAnsi="Times New Roman"/>
          <w:sz w:val="28"/>
          <w:szCs w:val="28"/>
        </w:rPr>
        <w:t>предоставления в медицинских организациях, оказывающих паллиативную медицинскую помощь, государственной системы здравоохранения психологической помощи пациенту, получающему паллиативную медицинскую помощь, и членам семьи пациента, а также медицинской помощи врачами-психотерапевтами пациенту и членам семьи пациента или членам семьи пациента после его смерти в случае их обращения в медицинскую организацию;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оказания социальных услуг и предоставления мер социальной защиты (поддержки) пациента, в том числе в рамках деятельности выездных патронажных бригад, в рамках ведомственного взаимодействия в соответствии с законодательством Российской Федерации;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предоставления в рамках оказания паллиативной медицинской помощи для использования на дому медицинских изделий, предназначенных для поддержания функций органов и систем организма человека, по перечню, утверждаемому Министерством здравоохранения Российской Федерации, а также обеспечения лекарственными препаратами для обезболивания, включая наркотические лекарственные препараты и психотропные лекарственные пр</w:t>
      </w:r>
      <w:r w:rsidR="0012398F" w:rsidRPr="006E4121">
        <w:rPr>
          <w:rFonts w:ascii="Times New Roman" w:hAnsi="Times New Roman" w:cs="Times New Roman"/>
          <w:sz w:val="28"/>
          <w:szCs w:val="28"/>
        </w:rPr>
        <w:t>епараты, при посещениях на дому;</w:t>
      </w:r>
    </w:p>
    <w:p w:rsidR="0012398F" w:rsidRPr="006E4121" w:rsidRDefault="0045315A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закупки расходных материалов и услуг по доставке тест-бланков с биоматериалом новорожденных в медико-генетические центры для проведения массового обследования новорожденных на врожденные и (или) наследственные заболевания (расширенный неонатальный скрининг)</w:t>
      </w:r>
      <w:r w:rsidR="00AD7FBF" w:rsidRPr="006E4121">
        <w:rPr>
          <w:rFonts w:ascii="Times New Roman" w:hAnsi="Times New Roman" w:cs="Times New Roman"/>
          <w:sz w:val="28"/>
          <w:szCs w:val="28"/>
        </w:rPr>
        <w:t>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случаях оказания медицинской помощи при заболеваниях, не включенных в базовую программу обязательного медицинского страхования, и паллиативной медицинской помощи гражданам, зарегистрированным п</w:t>
      </w:r>
      <w:r w:rsidR="006C12C7" w:rsidRPr="006E4121">
        <w:rPr>
          <w:rFonts w:ascii="Times New Roman" w:hAnsi="Times New Roman" w:cs="Times New Roman"/>
          <w:sz w:val="28"/>
          <w:szCs w:val="28"/>
        </w:rPr>
        <w:t>о месту жительства на территориях</w:t>
      </w:r>
      <w:r w:rsidRPr="006E4121">
        <w:rPr>
          <w:rFonts w:ascii="Times New Roman" w:hAnsi="Times New Roman" w:cs="Times New Roman"/>
          <w:sz w:val="28"/>
          <w:szCs w:val="28"/>
        </w:rPr>
        <w:t xml:space="preserve"> других субъектов Российской Федерации, возмещение затрат осуществляется на основании межрегионального соглашения, заключаемого с субъектом Российской Федерации, на территории которого зарегистрирован гражданин, включающего двустороннее урегулирование вопроса возмещения затрат.</w:t>
      </w:r>
    </w:p>
    <w:p w:rsidR="000D2FA9" w:rsidRPr="006E4121" w:rsidRDefault="000D2FA9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компенсационных выплат </w:t>
      </w:r>
      <w:r w:rsidR="007B6EDD" w:rsidRPr="006E4121">
        <w:rPr>
          <w:rFonts w:ascii="Times New Roman" w:hAnsi="Times New Roman" w:cs="Times New Roman"/>
          <w:sz w:val="28"/>
          <w:szCs w:val="28"/>
        </w:rPr>
        <w:t xml:space="preserve">отдельным категориям лиц, подвергающихся риску заражения </w:t>
      </w:r>
      <w:r w:rsidR="00BA2289" w:rsidRPr="006E4121">
        <w:rPr>
          <w:rFonts w:ascii="Times New Roman" w:hAnsi="Times New Roman" w:cs="Times New Roman"/>
          <w:sz w:val="28"/>
          <w:szCs w:val="28"/>
        </w:rPr>
        <w:t xml:space="preserve">новой коронавирусной инфекцией, порядок предоставления которых установлен постановлением Правительства Российской Федерации от 15.06.2022 №1268, осуществляется за счет средств </w:t>
      </w:r>
      <w:r w:rsidR="004E5667" w:rsidRPr="006E4121">
        <w:rPr>
          <w:rFonts w:ascii="Times New Roman" w:hAnsi="Times New Roman" w:cs="Times New Roman"/>
          <w:sz w:val="28"/>
          <w:szCs w:val="28"/>
        </w:rPr>
        <w:t>фонда оплаты труда медицинской организации, сформированный из всех источн</w:t>
      </w:r>
      <w:r w:rsidR="00536D8A" w:rsidRPr="006E4121">
        <w:rPr>
          <w:rFonts w:ascii="Times New Roman" w:hAnsi="Times New Roman" w:cs="Times New Roman"/>
          <w:sz w:val="28"/>
          <w:szCs w:val="28"/>
        </w:rPr>
        <w:t>иков, разрешенных законодательством</w:t>
      </w:r>
      <w:r w:rsidR="004E5667" w:rsidRPr="006E412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536D8A" w:rsidRPr="006E4121">
        <w:rPr>
          <w:rFonts w:ascii="Times New Roman" w:hAnsi="Times New Roman" w:cs="Times New Roman"/>
          <w:sz w:val="28"/>
          <w:szCs w:val="28"/>
        </w:rPr>
        <w:t>в том числе средств обязательного медицинского страхования.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городских округов и муниципальных районов Оренбургской области создают условия для оказания медицинской помощи населению на территориях городских округов и муниципальных районов Оренбургской области (за исключением территорий городских округов, включенных в утвержденный Правительством Российской Федерации перечень территорий, население которых обеспечивается медицинской помощью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 xml:space="preserve">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</w:t>
      </w:r>
      <w:hyperlink r:id="rId17" w:history="1">
        <w:r w:rsidRPr="006E41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Оренбургской области от 29 октября 2015 года </w:t>
      </w:r>
      <w:r w:rsidR="00E453F8" w:rsidRPr="006E4121">
        <w:rPr>
          <w:rFonts w:ascii="Times New Roman" w:hAnsi="Times New Roman" w:cs="Times New Roman"/>
          <w:sz w:val="28"/>
          <w:szCs w:val="28"/>
        </w:rPr>
        <w:t>№</w:t>
      </w:r>
      <w:r w:rsidRPr="006E4121">
        <w:rPr>
          <w:rFonts w:ascii="Times New Roman" w:hAnsi="Times New Roman" w:cs="Times New Roman"/>
          <w:sz w:val="28"/>
          <w:szCs w:val="28"/>
        </w:rPr>
        <w:t xml:space="preserve"> 3388/969-V-ОЗ </w:t>
      </w:r>
      <w:r w:rsidR="00E453F8" w:rsidRPr="006E4121">
        <w:rPr>
          <w:rFonts w:ascii="Times New Roman" w:hAnsi="Times New Roman" w:cs="Times New Roman"/>
          <w:sz w:val="28"/>
          <w:szCs w:val="28"/>
        </w:rPr>
        <w:t>«</w:t>
      </w:r>
      <w:r w:rsidRPr="006E4121">
        <w:rPr>
          <w:rFonts w:ascii="Times New Roman" w:hAnsi="Times New Roman" w:cs="Times New Roman"/>
          <w:sz w:val="28"/>
          <w:szCs w:val="28"/>
        </w:rPr>
        <w:t>О создании органами местного самоуправления Оренбургской области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</w:t>
      </w:r>
      <w:r w:rsidR="00E453F8" w:rsidRPr="006E4121">
        <w:rPr>
          <w:rFonts w:ascii="Times New Roman" w:hAnsi="Times New Roman" w:cs="Times New Roman"/>
          <w:sz w:val="28"/>
          <w:szCs w:val="28"/>
        </w:rPr>
        <w:t>»</w:t>
      </w:r>
      <w:r w:rsidRPr="006E4121">
        <w:rPr>
          <w:rFonts w:ascii="Times New Roman" w:hAnsi="Times New Roman" w:cs="Times New Roman"/>
          <w:sz w:val="28"/>
          <w:szCs w:val="28"/>
        </w:rPr>
        <w:t>.</w:t>
      </w:r>
    </w:p>
    <w:p w:rsidR="003E6C2D" w:rsidRPr="006E4121" w:rsidRDefault="003E6C2D" w:rsidP="00E453F8">
      <w:pPr>
        <w:rPr>
          <w:rFonts w:ascii="Times New Roman" w:hAnsi="Times New Roman" w:cs="Times New Roman"/>
          <w:sz w:val="28"/>
          <w:szCs w:val="28"/>
        </w:rPr>
      </w:pPr>
    </w:p>
    <w:p w:rsidR="00E453F8" w:rsidRPr="006E4121" w:rsidRDefault="003E6C2D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 xml:space="preserve">VI. Объем медицинской помощи в расчете на одного жителя, </w:t>
      </w:r>
    </w:p>
    <w:p w:rsidR="00E453F8" w:rsidRPr="006E4121" w:rsidRDefault="003E6C2D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 xml:space="preserve">нормативы финансовых затрат на единицу объема медицинской </w:t>
      </w:r>
    </w:p>
    <w:p w:rsidR="003E6C2D" w:rsidRPr="006E4121" w:rsidRDefault="003E6C2D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помощи, подушевые нормативы финансирования</w:t>
      </w:r>
    </w:p>
    <w:p w:rsidR="003E6C2D" w:rsidRPr="006E4121" w:rsidRDefault="003E6C2D" w:rsidP="00E453F8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1. Объем медицинской помощи, оказываемой не застрахованным по обязательному медицинскому страхованию гражданам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территориальную программу обязательного медицинского страхования, включается в нормативы объема медицинской помощи, оказываемой в амбулаторных и стационарных условиях, и обеспечивается за счет бюджетных ассигнований областного бюджета.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2. Объемы предоставления медицинской помощи в рамках территориальной программы обязательного медицинского страхования: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определяются в соответствии с н</w:t>
      </w:r>
      <w:r w:rsidR="006C12C7" w:rsidRPr="006E4121">
        <w:rPr>
          <w:rFonts w:ascii="Times New Roman" w:hAnsi="Times New Roman" w:cs="Times New Roman"/>
          <w:sz w:val="28"/>
          <w:szCs w:val="28"/>
        </w:rPr>
        <w:t>ормативами, установленными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Программой;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распределяются решением комиссии по разработке территориальной программы обязательного медицинского страхования между медицинскими организациями согласно перечню, приведенному в </w:t>
      </w:r>
      <w:hyperlink w:anchor="P1181" w:history="1">
        <w:r w:rsidRPr="006E4121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Pr="006E4121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6E4121">
          <w:rPr>
            <w:rFonts w:ascii="Times New Roman" w:hAnsi="Times New Roman" w:cs="Times New Roman"/>
            <w:sz w:val="28"/>
            <w:szCs w:val="28"/>
          </w:rPr>
          <w:t xml:space="preserve">X 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3. Дифференцированные нормативы объемов медицинской помощи на одного жителя и нормативы объема медицинской помощи на одно застрахованное лицо с учетом этапов оказания медицинской помощи в соответствии с порядками оказания медицинской помощи составят:  </w:t>
      </w:r>
    </w:p>
    <w:p w:rsidR="00FF3A30" w:rsidRPr="006E4121" w:rsidRDefault="00FF3A30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96" w:type="dxa"/>
        <w:jc w:val="center"/>
        <w:tblLook w:val="00A0" w:firstRow="1" w:lastRow="0" w:firstColumn="1" w:lastColumn="0" w:noHBand="0" w:noVBand="0"/>
      </w:tblPr>
      <w:tblGrid>
        <w:gridCol w:w="1832"/>
        <w:gridCol w:w="1630"/>
        <w:gridCol w:w="1355"/>
        <w:gridCol w:w="1471"/>
        <w:gridCol w:w="1457"/>
        <w:gridCol w:w="1451"/>
      </w:tblGrid>
      <w:tr w:rsidR="00FF3A30" w:rsidRPr="006E4121" w:rsidTr="00FF3A30">
        <w:trPr>
          <w:trHeight w:val="1541"/>
          <w:tblHeader/>
          <w:jc w:val="center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оказания медицинской помощи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 объема медицинской помощи на </w:t>
            </w:r>
          </w:p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жителя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 объема медицинской помощи на</w:t>
            </w:r>
          </w:p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застрахованное лицо</w:t>
            </w:r>
          </w:p>
        </w:tc>
      </w:tr>
      <w:tr w:rsidR="00FF3A30" w:rsidRPr="006E4121" w:rsidTr="00FF3A30">
        <w:trPr>
          <w:trHeight w:val="141"/>
          <w:tblHeader/>
          <w:jc w:val="center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F3A30" w:rsidRPr="006E4121" w:rsidTr="00FF3A30">
        <w:trPr>
          <w:trHeight w:val="510"/>
          <w:jc w:val="center"/>
        </w:trPr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C21192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0,000974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0,033019</w:t>
            </w:r>
          </w:p>
        </w:tc>
      </w:tr>
      <w:tr w:rsidR="00FF3A30" w:rsidRPr="006E4121" w:rsidTr="00FF3A30">
        <w:trPr>
          <w:trHeight w:val="510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C21192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0,009738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0,060259</w:t>
            </w:r>
          </w:p>
        </w:tc>
      </w:tr>
      <w:tr w:rsidR="00FF3A30" w:rsidRPr="006E4121" w:rsidTr="00FF3A30">
        <w:trPr>
          <w:trHeight w:val="510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C21192" w:rsidP="00FF3A30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0,005172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0,071307</w:t>
            </w:r>
          </w:p>
        </w:tc>
      </w:tr>
      <w:tr w:rsidR="008210DB" w:rsidRPr="006E4121" w:rsidTr="00FF3A30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C21192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DB" w:rsidRPr="006E4121" w:rsidRDefault="008210DB" w:rsidP="008210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0,018798</w:t>
            </w:r>
          </w:p>
        </w:tc>
      </w:tr>
      <w:tr w:rsidR="008210DB" w:rsidRPr="006E4121" w:rsidTr="00FF3A30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C21192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DB" w:rsidRPr="006E4121" w:rsidRDefault="008210DB" w:rsidP="008210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0,027663</w:t>
            </w:r>
          </w:p>
        </w:tc>
      </w:tr>
      <w:tr w:rsidR="008210DB" w:rsidRPr="006E4121" w:rsidTr="008210DB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8210DB" w:rsidP="008210DB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0DB" w:rsidRPr="006E4121" w:rsidRDefault="00C21192" w:rsidP="008210DB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0,000804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DB" w:rsidRPr="006E4121" w:rsidRDefault="008210DB" w:rsidP="008210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0,021401</w:t>
            </w:r>
          </w:p>
        </w:tc>
      </w:tr>
      <w:tr w:rsidR="00C21192" w:rsidRPr="006E4121" w:rsidTr="00F8131A">
        <w:trPr>
          <w:trHeight w:val="510"/>
          <w:jc w:val="center"/>
        </w:trPr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2024 - 2025 годы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0,000974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0,033649</w:t>
            </w:r>
          </w:p>
        </w:tc>
      </w:tr>
      <w:tr w:rsidR="00C21192" w:rsidRPr="006E4121" w:rsidTr="00F8131A">
        <w:trPr>
          <w:trHeight w:val="510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0,009738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0,060809</w:t>
            </w:r>
          </w:p>
        </w:tc>
      </w:tr>
      <w:tr w:rsidR="00C21192" w:rsidRPr="006E4121" w:rsidTr="00F8131A">
        <w:trPr>
          <w:trHeight w:val="510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0,005172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0,071958</w:t>
            </w:r>
          </w:p>
        </w:tc>
      </w:tr>
      <w:tr w:rsidR="00C21192" w:rsidRPr="006E4121" w:rsidTr="00F8131A">
        <w:trPr>
          <w:trHeight w:val="255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0,018798</w:t>
            </w:r>
          </w:p>
        </w:tc>
      </w:tr>
      <w:tr w:rsidR="00C21192" w:rsidRPr="006E4121" w:rsidTr="00F8131A">
        <w:trPr>
          <w:trHeight w:val="255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0,027663</w:t>
            </w:r>
          </w:p>
        </w:tc>
      </w:tr>
      <w:tr w:rsidR="00C21192" w:rsidRPr="006E4121" w:rsidTr="00F8131A">
        <w:trPr>
          <w:trHeight w:val="255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192" w:rsidRPr="006E4121" w:rsidRDefault="00C21192" w:rsidP="00C21192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1192" w:rsidRPr="006E4121" w:rsidRDefault="00C21192" w:rsidP="00C21192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0,000804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192" w:rsidRPr="006E4121" w:rsidRDefault="00C21192" w:rsidP="00C2119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0,021401</w:t>
            </w:r>
          </w:p>
        </w:tc>
      </w:tr>
    </w:tbl>
    <w:p w:rsidR="003E6C2D" w:rsidRPr="006E4121" w:rsidRDefault="003E6C2D" w:rsidP="008210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453F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Нормативы финансовых затрат формируются за счет средств бюджетных ассигнований областного бюджета и средств территориального фонда обязательного медицинского страхования.</w:t>
      </w:r>
    </w:p>
    <w:p w:rsidR="00DD59CD" w:rsidRPr="006E4121" w:rsidRDefault="003E6C2D" w:rsidP="00E453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Подушевые нормативы финансового обеспечения по Программе установлены в расчете на одного жителя, по территориальной программе обязательного медицинского страхования </w:t>
      </w:r>
      <w:r w:rsidR="004E707A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на одно застрахованное лицо и соста</w:t>
      </w:r>
      <w:r w:rsidR="00F92E5E" w:rsidRPr="006E4121">
        <w:rPr>
          <w:rFonts w:ascii="Times New Roman" w:hAnsi="Times New Roman" w:cs="Times New Roman"/>
          <w:sz w:val="28"/>
          <w:szCs w:val="28"/>
        </w:rPr>
        <w:t>вят на 2023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 </w:t>
      </w:r>
      <w:r w:rsidR="00AB2397" w:rsidRPr="006E4121">
        <w:rPr>
          <w:rFonts w:ascii="Times New Roman" w:hAnsi="Times New Roman" w:cs="Times New Roman"/>
          <w:sz w:val="28"/>
          <w:szCs w:val="28"/>
        </w:rPr>
        <w:t>– 21 752,03</w:t>
      </w:r>
      <w:r w:rsidR="00F92E5E" w:rsidRPr="006E4121">
        <w:rPr>
          <w:rFonts w:ascii="Times New Roman" w:hAnsi="Times New Roman" w:cs="Times New Roman"/>
          <w:sz w:val="28"/>
          <w:szCs w:val="28"/>
        </w:rPr>
        <w:t xml:space="preserve"> рубля, на 2024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09714E" w:rsidRPr="006E4121">
        <w:rPr>
          <w:rFonts w:ascii="Times New Roman" w:hAnsi="Times New Roman" w:cs="Times New Roman"/>
          <w:sz w:val="28"/>
          <w:szCs w:val="28"/>
        </w:rPr>
        <w:t xml:space="preserve"> 23 066,07</w:t>
      </w:r>
      <w:r w:rsidR="00F92E5E" w:rsidRPr="006E4121">
        <w:rPr>
          <w:rFonts w:ascii="Times New Roman" w:hAnsi="Times New Roman" w:cs="Times New Roman"/>
          <w:sz w:val="28"/>
          <w:szCs w:val="28"/>
        </w:rPr>
        <w:t xml:space="preserve"> рубля и на 2025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714E" w:rsidRPr="006E4121">
        <w:rPr>
          <w:rFonts w:ascii="Times New Roman" w:hAnsi="Times New Roman" w:cs="Times New Roman"/>
          <w:sz w:val="28"/>
          <w:szCs w:val="28"/>
        </w:rPr>
        <w:t xml:space="preserve">           24 110,25 </w:t>
      </w:r>
      <w:r w:rsidRPr="006E4121">
        <w:rPr>
          <w:rFonts w:ascii="Times New Roman" w:hAnsi="Times New Roman" w:cs="Times New Roman"/>
          <w:sz w:val="28"/>
          <w:szCs w:val="28"/>
        </w:rPr>
        <w:t xml:space="preserve">рубля, </w:t>
      </w:r>
      <w:r w:rsidR="00A5294E" w:rsidRPr="006E4121">
        <w:rPr>
          <w:rFonts w:ascii="Times New Roman" w:hAnsi="Times New Roman" w:cs="Times New Roman"/>
          <w:sz w:val="28"/>
          <w:szCs w:val="28"/>
        </w:rPr>
        <w:t>в том числе за счет средств обязательного медицинского страхования на оказание медицинской помощи медицинскими организациями (за</w:t>
      </w:r>
      <w:r w:rsidR="00A5294E" w:rsidRPr="006E4121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исключением федеральных медицинских организаций), в 2023 году – </w:t>
      </w:r>
      <w:r w:rsidR="008C38F3" w:rsidRPr="006E4121">
        <w:rPr>
          <w:rFonts w:ascii="Times New Roman" w:hAnsi="Times New Roman" w:cs="Times New Roman"/>
          <w:sz w:val="28"/>
          <w:szCs w:val="28"/>
        </w:rPr>
        <w:t>17 409,1</w:t>
      </w:r>
      <w:r w:rsidR="00A5294E" w:rsidRPr="006E4121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рубля, в том числе для оказания медицинской помощи по профилю «Медицинская реабилитация» – </w:t>
      </w:r>
      <w:r w:rsidR="000D6EF3" w:rsidRPr="006E4121">
        <w:rPr>
          <w:rFonts w:ascii="Times New Roman" w:hAnsi="Times New Roman" w:cs="Times New Roman"/>
          <w:sz w:val="28"/>
          <w:szCs w:val="28"/>
        </w:rPr>
        <w:t>394,5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 рубля, в 2024 году – </w:t>
      </w:r>
      <w:r w:rsidR="008C38F3" w:rsidRPr="006E4121">
        <w:rPr>
          <w:rFonts w:ascii="Times New Roman" w:hAnsi="Times New Roman" w:cs="Times New Roman"/>
          <w:sz w:val="28"/>
          <w:szCs w:val="28"/>
        </w:rPr>
        <w:t>18 668,4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 рубля, в том числе</w:t>
      </w:r>
      <w:r w:rsidR="00A5294E" w:rsidRPr="006E4121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для оказания медицинской помощи по профилю «Медицинская реабилитация» – </w:t>
      </w:r>
      <w:r w:rsidR="008C38F3" w:rsidRPr="006E4121">
        <w:rPr>
          <w:rFonts w:ascii="Times New Roman" w:hAnsi="Times New Roman" w:cs="Times New Roman"/>
          <w:sz w:val="28"/>
          <w:szCs w:val="28"/>
        </w:rPr>
        <w:t>418,5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 рубля,  в 2025 году – </w:t>
      </w:r>
      <w:r w:rsidR="008C38F3" w:rsidRPr="006E4121">
        <w:rPr>
          <w:rFonts w:ascii="Times New Roman" w:hAnsi="Times New Roman" w:cs="Times New Roman"/>
          <w:sz w:val="28"/>
          <w:szCs w:val="28"/>
        </w:rPr>
        <w:t>19 698,9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 рубля, в том числе для оказания</w:t>
      </w:r>
      <w:r w:rsidR="00A5294E" w:rsidRPr="006E4121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</w:t>
      </w:r>
      <w:r w:rsidR="00A5294E" w:rsidRPr="006E4121">
        <w:rPr>
          <w:rFonts w:ascii="Times New Roman" w:hAnsi="Times New Roman" w:cs="Times New Roman"/>
          <w:sz w:val="28"/>
          <w:szCs w:val="28"/>
        </w:rPr>
        <w:t xml:space="preserve">медицинской помощи по профилю «Медицинская реабилитация» – </w:t>
      </w:r>
      <w:r w:rsidR="000D6EF3" w:rsidRPr="006E4121">
        <w:rPr>
          <w:rFonts w:ascii="Times New Roman" w:hAnsi="Times New Roman" w:cs="Times New Roman"/>
          <w:sz w:val="28"/>
          <w:szCs w:val="28"/>
        </w:rPr>
        <w:t>442,3</w:t>
      </w:r>
      <w:r w:rsidR="00DD59CD" w:rsidRPr="006E4121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3E6C2D" w:rsidRPr="006E4121" w:rsidRDefault="003E6C2D" w:rsidP="00E453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Дифференцированные подушевые нормативы финансового обеспечения медицинской помощи на одно застрахованное лицо по территориальной программе обязательного медицинского страхования и на одного жителя за счет средств бюджетных ассигнований областного бюджета с учетом этапов оказания медицинской помощи составят:</w:t>
      </w:r>
    </w:p>
    <w:p w:rsidR="003E6C2D" w:rsidRPr="006E4121" w:rsidRDefault="003E6C2D" w:rsidP="00E453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849" w:type="dxa"/>
        <w:jc w:val="center"/>
        <w:tblLook w:val="00A0" w:firstRow="1" w:lastRow="0" w:firstColumn="1" w:lastColumn="0" w:noHBand="0" w:noVBand="0"/>
      </w:tblPr>
      <w:tblGrid>
        <w:gridCol w:w="2433"/>
        <w:gridCol w:w="1642"/>
        <w:gridCol w:w="1386"/>
        <w:gridCol w:w="1584"/>
        <w:gridCol w:w="1804"/>
      </w:tblGrid>
      <w:tr w:rsidR="00FF3A30" w:rsidRPr="006E4121" w:rsidTr="00FF3A30">
        <w:trPr>
          <w:trHeight w:val="2055"/>
          <w:tblHeader/>
          <w:jc w:val="center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Период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оказания медицинской помощи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Подушевой норматив финансового обеспечения медицинской помощи на 1 жителя (рублей)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Подушевой норматив финансового обеспечения медицинской помощи на 1 застрахованное лицо  (рублей)</w:t>
            </w:r>
          </w:p>
        </w:tc>
      </w:tr>
      <w:tr w:rsidR="00FF3A30" w:rsidRPr="006E4121" w:rsidTr="00FF3A30">
        <w:trPr>
          <w:trHeight w:val="128"/>
          <w:tblHeader/>
          <w:jc w:val="center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19,36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1 186,95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734,05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3 050,55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1006,9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3 028,30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321,08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808,36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749,36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1 304,54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3 505,59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1017,28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3 055,57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348,77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810,74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813,99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1 314,36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4 302,96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989,94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6 041,27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370,26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866,28</w:t>
            </w:r>
          </w:p>
        </w:tc>
      </w:tr>
      <w:tr w:rsidR="00FF3A30" w:rsidRPr="006E4121" w:rsidTr="00FF3A30">
        <w:trPr>
          <w:trHeight w:val="255"/>
          <w:jc w:val="center"/>
        </w:trPr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A64A0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832,56</w:t>
            </w:r>
          </w:p>
        </w:tc>
      </w:tr>
    </w:tbl>
    <w:p w:rsidR="00E453F8" w:rsidRPr="006E4121" w:rsidRDefault="00E453F8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Оренбургская область устанавливает коэффициенты дифференциации к подушевому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состава, в том числе численности населения в возрасте 65 лет и старше;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фельдшерских/фельдшерско-акушерских пунктов, а также маршрутизации пациентов при оказании медицинской помощи.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Для расчета стоимости медицинской помощи, оказываемой в медицин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 xml:space="preserve">ских организациях и их подразделениях, расположенных в сельской местности, отдаленных территориях, поселках городского типа и малых городах с численностью населения до 50 тысяч человек, применяются коэффициенты дифференциации к подушевому нормативу финансирования на прикрепившихся лиц с учетом расходов на содержание медицинской организации и оплату труда персонала в размере: для медицинских организаций, обслуживающих от 5 до 20 тысяч человек,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не менее 1,113, для медицинских организаций, обслуживающих свыше 20 тысяч человек,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не менее 1,04.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Для расчета стоимости медицинской помощи в амбулаторных условиях, оказываемой лицу в возрасте 65 лет и старше, применяется средний коэффициент дифференциации для подушевого норматива финансирования на прикрепившихся к медицинской организации лиц в размере 1,6.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фельдшерских/фельдшерско-акушерских пунктов при условии их соответствия требованиям, установленным положением об организации первичной медико-санитарной помощи взрослому населению, утвержденным Министерством здравоохранения России, с учетом коэффициента д</w:t>
      </w:r>
      <w:r w:rsidR="00D80353" w:rsidRPr="006E4121">
        <w:rPr>
          <w:rFonts w:ascii="Times New Roman" w:hAnsi="Times New Roman" w:cs="Times New Roman"/>
          <w:sz w:val="28"/>
          <w:szCs w:val="28"/>
        </w:rPr>
        <w:t>ифференциации составляет на 2023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до 100 жителей,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 </w:t>
      </w:r>
      <w:r w:rsidR="001113D5" w:rsidRPr="006E4121">
        <w:rPr>
          <w:rFonts w:ascii="Times New Roman" w:hAnsi="Times New Roman" w:cs="Times New Roman"/>
          <w:sz w:val="28"/>
          <w:szCs w:val="28"/>
        </w:rPr>
        <w:t>129,8</w:t>
      </w:r>
      <w:r w:rsidR="00E61703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100 до 900 жителей,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 </w:t>
      </w:r>
      <w:r w:rsidR="00416BC5" w:rsidRPr="006E4121">
        <w:rPr>
          <w:rFonts w:ascii="Times New Roman" w:hAnsi="Times New Roman" w:cs="Times New Roman"/>
          <w:sz w:val="28"/>
          <w:szCs w:val="28"/>
        </w:rPr>
        <w:t>1 29</w:t>
      </w:r>
      <w:r w:rsidR="001113D5" w:rsidRPr="006E4121">
        <w:rPr>
          <w:rFonts w:ascii="Times New Roman" w:hAnsi="Times New Roman" w:cs="Times New Roman"/>
          <w:sz w:val="28"/>
          <w:szCs w:val="28"/>
        </w:rPr>
        <w:t>7</w:t>
      </w:r>
      <w:r w:rsidR="00416BC5" w:rsidRPr="006E4121">
        <w:rPr>
          <w:rFonts w:ascii="Times New Roman" w:hAnsi="Times New Roman" w:cs="Times New Roman"/>
          <w:sz w:val="28"/>
          <w:szCs w:val="28"/>
        </w:rPr>
        <w:t>,</w:t>
      </w:r>
      <w:r w:rsidR="001113D5" w:rsidRPr="006E4121">
        <w:rPr>
          <w:rFonts w:ascii="Times New Roman" w:hAnsi="Times New Roman" w:cs="Times New Roman"/>
          <w:sz w:val="28"/>
          <w:szCs w:val="28"/>
        </w:rPr>
        <w:t>5</w:t>
      </w:r>
      <w:r w:rsidR="00416BC5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900 до 1500 жителей,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="001113D5" w:rsidRPr="006E4121">
        <w:rPr>
          <w:rFonts w:ascii="Times New Roman" w:hAnsi="Times New Roman" w:cs="Times New Roman"/>
          <w:sz w:val="28"/>
          <w:szCs w:val="28"/>
        </w:rPr>
        <w:t xml:space="preserve">2 055,6 </w:t>
      </w:r>
      <w:r w:rsidRPr="006E41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1500 до 2000 жителей, </w:t>
      </w:r>
      <w:r w:rsidR="008B5430" w:rsidRPr="006E4121">
        <w:rPr>
          <w:rFonts w:ascii="Times New Roman" w:hAnsi="Times New Roman" w:cs="Times New Roman"/>
          <w:sz w:val="28"/>
          <w:szCs w:val="28"/>
        </w:rPr>
        <w:t>–</w:t>
      </w:r>
      <w:r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="00416BC5" w:rsidRPr="006E4121">
        <w:rPr>
          <w:rFonts w:ascii="Times New Roman" w:hAnsi="Times New Roman" w:cs="Times New Roman"/>
          <w:sz w:val="28"/>
          <w:szCs w:val="28"/>
        </w:rPr>
        <w:t>2</w:t>
      </w:r>
      <w:r w:rsidR="001A5B2D" w:rsidRPr="006E4121">
        <w:rPr>
          <w:rFonts w:ascii="Times New Roman" w:hAnsi="Times New Roman" w:cs="Times New Roman"/>
          <w:sz w:val="28"/>
          <w:szCs w:val="28"/>
        </w:rPr>
        <w:t> 308,2</w:t>
      </w:r>
      <w:r w:rsidR="00416BC5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тыс. рублей.</w:t>
      </w:r>
    </w:p>
    <w:p w:rsidR="003E6C2D" w:rsidRPr="006E4121" w:rsidRDefault="003E6C2D" w:rsidP="00E4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Размер финансового обеспечения медицинской организации, в составе которой имеются фельдшерские/фельдшерско-акушерские пункты, определяется исходя из подушевого норматива финансирования и количества лиц, прикрепленных к ней, а также расходов на фельдшерские/фельдшерско-акушерские пункты исходя из их количества в составе медицинской организации и установленного настоящим разделом Программы размера финансового обеспечения.</w:t>
      </w:r>
    </w:p>
    <w:p w:rsidR="003E6C2D" w:rsidRPr="006E4121" w:rsidRDefault="003E6C2D" w:rsidP="001264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E6C2D" w:rsidRPr="006E4121" w:rsidSect="00E453F8">
          <w:headerReference w:type="default" r:id="rId18"/>
          <w:pgSz w:w="11905" w:h="16838"/>
          <w:pgMar w:top="1134" w:right="851" w:bottom="1134" w:left="1701" w:header="360" w:footer="0" w:gutter="0"/>
          <w:cols w:space="720"/>
          <w:titlePg/>
        </w:sectPr>
      </w:pPr>
    </w:p>
    <w:p w:rsidR="003E6C2D" w:rsidRPr="006E4121" w:rsidRDefault="003E6C2D" w:rsidP="00F62A5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Нормативы объема оказания и нормативы финансовых затрат на единицу объема медицинской помощи</w:t>
      </w:r>
      <w:r w:rsidR="00C20138" w:rsidRPr="006E412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1E1009" w:rsidRPr="006E4121">
        <w:rPr>
          <w:rFonts w:ascii="Times New Roman" w:hAnsi="Times New Roman" w:cs="Times New Roman"/>
          <w:sz w:val="28"/>
          <w:szCs w:val="28"/>
        </w:rPr>
        <w:t>–</w:t>
      </w:r>
      <w:r w:rsidR="00C20138" w:rsidRPr="006E4121">
        <w:rPr>
          <w:rFonts w:ascii="Times New Roman" w:hAnsi="Times New Roman" w:cs="Times New Roman"/>
          <w:sz w:val="28"/>
          <w:szCs w:val="28"/>
        </w:rPr>
        <w:t>2025</w:t>
      </w:r>
      <w:r w:rsidRPr="006E412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E6C2D" w:rsidRPr="006E4121" w:rsidRDefault="003E6C2D" w:rsidP="00126416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Раздел 1. За счет средств бюджета Оренбургской области</w:t>
      </w:r>
    </w:p>
    <w:p w:rsidR="00E453F8" w:rsidRPr="006E4121" w:rsidRDefault="00E453F8" w:rsidP="0012641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3F8" w:rsidRPr="006E4121" w:rsidRDefault="00E453F8">
      <w:pPr>
        <w:rPr>
          <w:sz w:val="2"/>
          <w:szCs w:val="2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2810"/>
        <w:gridCol w:w="1265"/>
        <w:gridCol w:w="1836"/>
        <w:gridCol w:w="1596"/>
        <w:gridCol w:w="1836"/>
        <w:gridCol w:w="1596"/>
        <w:gridCol w:w="1836"/>
        <w:gridCol w:w="1596"/>
      </w:tblGrid>
      <w:tr w:rsidR="00877AA3" w:rsidRPr="006E4121" w:rsidTr="00142E2B">
        <w:trPr>
          <w:trHeight w:val="313"/>
          <w:tblHeader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Единица измерения на</w:t>
            </w:r>
          </w:p>
          <w:p w:rsidR="00877AA3" w:rsidRPr="006E4121" w:rsidRDefault="00877AA3" w:rsidP="00877A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 жителя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877AA3" w:rsidRPr="006E4121" w:rsidTr="00142E2B">
        <w:trPr>
          <w:trHeight w:val="313"/>
          <w:tblHeader/>
        </w:trPr>
        <w:tc>
          <w:tcPr>
            <w:tcW w:w="6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</w:tr>
      <w:tr w:rsidR="003E6C2D" w:rsidRPr="006E4121" w:rsidTr="00142E2B">
        <w:trPr>
          <w:trHeight w:val="313"/>
          <w:tblHeader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87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6E4121" w:rsidRDefault="003E6C2D" w:rsidP="00A15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77AA3" w:rsidRPr="006E4121" w:rsidTr="00142E2B">
        <w:trPr>
          <w:trHeight w:val="58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Скорая, в том числе скорая специализированная, медицинская помощь, не включенная в территориальную программу обязательного медицинского страхования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вызовы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0,006206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12 756,13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0,006206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14 563,84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0,006206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15 108,73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Первичная медико-санитарная помощь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 профилактической и иными целями</w:t>
            </w:r>
            <w:r w:rsidRPr="006E41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0,737757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520,20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0,737757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541,00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0,737757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562,70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 связи с заболеваниями – обращений</w:t>
            </w:r>
            <w:r w:rsidRPr="006E41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обращений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0,14847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1 508,50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0,14847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1 568,90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0,14847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1 631,60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 условиях дневных стационаров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случаев лечения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15 407,14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16 023,43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16 664,57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случаев лечения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0,002404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15 407,19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0,002404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16 023,41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0,002404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16 664,30</w:t>
            </w:r>
          </w:p>
        </w:tc>
      </w:tr>
      <w:tr w:rsidR="00877AA3" w:rsidRPr="006E4121" w:rsidTr="00142E2B">
        <w:trPr>
          <w:trHeight w:val="55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В условиях круглосуточного стационара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случаев госпитализации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0,015884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110 822,61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0,015884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111 963,91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0,015884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108 957,19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, всего, в том числе: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0,010717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0,010717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0,010717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0,006881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467,62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0,006881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471,70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0,006881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471,70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0,003836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2 338,33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0,003836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2 358,78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0,003836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2 358,78</w:t>
            </w:r>
          </w:p>
        </w:tc>
      </w:tr>
      <w:tr w:rsidR="00877AA3" w:rsidRPr="006E4121" w:rsidTr="00142E2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6E4121" w:rsidRDefault="00877AA3" w:rsidP="00877AA3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Паллиативная медицинская помощь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A3" w:rsidRPr="006E4121" w:rsidRDefault="00877AA3" w:rsidP="00142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койко-дней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0,037750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2 764,73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0,037750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2 797,27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0,037750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AA3" w:rsidRPr="006E4121" w:rsidRDefault="00877AA3" w:rsidP="00142E2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121">
              <w:rPr>
                <w:rFonts w:ascii="Times New Roman" w:hAnsi="Times New Roman" w:cs="Times New Roman"/>
                <w:sz w:val="18"/>
                <w:szCs w:val="18"/>
              </w:rPr>
              <w:t>2 797,27</w:t>
            </w:r>
          </w:p>
        </w:tc>
      </w:tr>
    </w:tbl>
    <w:p w:rsidR="003E6C2D" w:rsidRPr="006E4121" w:rsidRDefault="003E6C2D" w:rsidP="0076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E4121">
        <w:rPr>
          <w:rFonts w:ascii="Times New Roman" w:hAnsi="Times New Roman" w:cs="Times New Roman"/>
          <w:sz w:val="24"/>
          <w:szCs w:val="24"/>
        </w:rPr>
        <w:t xml:space="preserve"> Включая посещения, связанные с профилактическими мероприятиями, в том числе при проведении </w:t>
      </w:r>
      <w:proofErr w:type="gramStart"/>
      <w:r w:rsidRPr="006E4121">
        <w:rPr>
          <w:rFonts w:ascii="Times New Roman" w:hAnsi="Times New Roman" w:cs="Times New Roman"/>
          <w:sz w:val="24"/>
          <w:szCs w:val="24"/>
        </w:rPr>
        <w:t>профилактических медицинских осмотров</w:t>
      </w:r>
      <w:proofErr w:type="gramEnd"/>
      <w:r w:rsidRPr="006E4121">
        <w:rPr>
          <w:rFonts w:ascii="Times New Roman" w:hAnsi="Times New Roman" w:cs="Times New Roman"/>
          <w:sz w:val="24"/>
          <w:szCs w:val="24"/>
        </w:rPr>
        <w:t xml:space="preserve">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и психотропных веществ.</w:t>
      </w:r>
    </w:p>
    <w:p w:rsidR="003E6C2D" w:rsidRPr="006E4121" w:rsidRDefault="003E6C2D" w:rsidP="0076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E4121">
        <w:rPr>
          <w:rFonts w:ascii="Times New Roman" w:hAnsi="Times New Roman" w:cs="Times New Roman"/>
          <w:sz w:val="24"/>
          <w:szCs w:val="24"/>
        </w:rPr>
        <w:t xml:space="preserve"> Законченных случаев лечения заболевания в амбулаторных условиях с кратностью посещений по поводу одного заболевания не менее 2</w:t>
      </w:r>
      <w:r w:rsidR="00D142DB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76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E4121">
        <w:rPr>
          <w:rFonts w:ascii="Times New Roman" w:hAnsi="Times New Roman" w:cs="Times New Roman"/>
          <w:sz w:val="24"/>
          <w:szCs w:val="24"/>
        </w:rPr>
        <w:t xml:space="preserve"> Включая случаи оказания паллиативной медицинской помощи в условиях дневного стационара</w:t>
      </w:r>
      <w:r w:rsidR="00D142DB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EB28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E4121">
        <w:rPr>
          <w:rFonts w:ascii="Times New Roman" w:hAnsi="Times New Roman" w:cs="Times New Roman"/>
          <w:sz w:val="24"/>
          <w:szCs w:val="24"/>
        </w:rPr>
        <w:t xml:space="preserve"> Включены в норматив объема первичной медико-санитарной помощи в амбулаторных условиях</w:t>
      </w:r>
      <w:r w:rsidR="00D142DB" w:rsidRPr="006E4121">
        <w:rPr>
          <w:rFonts w:ascii="Times New Roman" w:hAnsi="Times New Roman" w:cs="Times New Roman"/>
          <w:sz w:val="24"/>
          <w:szCs w:val="24"/>
        </w:rPr>
        <w:t>.</w:t>
      </w:r>
    </w:p>
    <w:p w:rsidR="00E453F8" w:rsidRPr="006E4121" w:rsidRDefault="00E453F8" w:rsidP="007639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6E4121" w:rsidRDefault="00F73D68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0986" w:rsidRPr="006E4121" w:rsidRDefault="00BF0986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7639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Раздел 2. В рамках территориальной программы обязательного медицинского страхования</w:t>
      </w:r>
    </w:p>
    <w:p w:rsidR="00E453F8" w:rsidRPr="006E4121" w:rsidRDefault="00E453F8" w:rsidP="007639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3F8" w:rsidRPr="006E4121" w:rsidRDefault="00E453F8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268"/>
        <w:gridCol w:w="1417"/>
        <w:gridCol w:w="1985"/>
        <w:gridCol w:w="1559"/>
        <w:gridCol w:w="1843"/>
        <w:gridCol w:w="1417"/>
        <w:gridCol w:w="1843"/>
        <w:gridCol w:w="1382"/>
      </w:tblGrid>
      <w:tr w:rsidR="00FF3A30" w:rsidRPr="006E4121" w:rsidTr="00F8131A">
        <w:trPr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№</w:t>
            </w:r>
          </w:p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 xml:space="preserve">Виды и условия оказания медицинской помощи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 xml:space="preserve">Единица измерения на </w:t>
            </w:r>
          </w:p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1 застрахованное лицо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2023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2024 год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2025год</w:t>
            </w:r>
          </w:p>
        </w:tc>
      </w:tr>
      <w:tr w:rsidR="00FF3A30" w:rsidRPr="006E4121" w:rsidTr="00F8131A">
        <w:trPr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E4121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</w:tr>
    </w:tbl>
    <w:p w:rsidR="00FF3A30" w:rsidRPr="006E4121" w:rsidRDefault="00FF3A30" w:rsidP="00FF3A30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2"/>
        <w:gridCol w:w="2182"/>
        <w:gridCol w:w="1516"/>
        <w:gridCol w:w="1938"/>
        <w:gridCol w:w="1559"/>
        <w:gridCol w:w="1769"/>
        <w:gridCol w:w="1487"/>
        <w:gridCol w:w="1854"/>
        <w:gridCol w:w="1375"/>
      </w:tblGrid>
      <w:tr w:rsidR="00FF3A30" w:rsidRPr="006E4121" w:rsidTr="00F8131A">
        <w:trPr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вызов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3 634,2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3 885,7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4 133,1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6E4121">
              <w:rPr>
                <w:rFonts w:ascii="Times New Roman" w:hAnsi="Times New Roman" w:cs="Times New Roman"/>
                <w:i/>
              </w:rPr>
              <w:t>2.1.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  <w:i/>
                <w:vertAlign w:val="superscript"/>
              </w:rPr>
            </w:pPr>
            <w:r w:rsidRPr="006E4121">
              <w:rPr>
                <w:rFonts w:ascii="Times New Roman" w:hAnsi="Times New Roman" w:cs="Times New Roman"/>
                <w:i/>
              </w:rPr>
              <w:t>В амбулаторных условиях: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Посещения с профилактическими и иными целями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посещений/ 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2,730267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913,1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2,730267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922,5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2,730267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980,7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6E4121">
              <w:rPr>
                <w:rFonts w:ascii="Times New Roman" w:hAnsi="Times New Roman" w:cs="Times New Roman"/>
              </w:rPr>
              <w:t>для проведения профилактических медицинских осмотров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0,265590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2 266,9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0,265590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2 422,0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0,265590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2 574,8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для проведения диспансеризации –</w:t>
            </w:r>
            <w:r w:rsidRPr="006E4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12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0,331413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2 770,5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0,331413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2 960,1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0,331413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3 146,7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 том числе для проведения углубленной диспансеризации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1 197,9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1 279,9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1 360,6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для посещений с иными целями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2,133264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392,5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2,133264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419,3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 неотложной форме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850,9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909,1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966,4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6E4121">
              <w:rPr>
                <w:rFonts w:ascii="Times New Roman" w:hAnsi="Times New Roman" w:cs="Times New Roman"/>
              </w:rPr>
              <w:t>В связи с заболеваниями – обращений, и проведение отдельных диагностических (ла</w:t>
            </w:r>
            <w:r w:rsidRPr="006E4121">
              <w:rPr>
                <w:rFonts w:ascii="Times New Roman" w:hAnsi="Times New Roman" w:cs="Times New Roman"/>
              </w:rPr>
              <w:lastRenderedPageBreak/>
              <w:t>бораторных) исследований в рамках территориальной программы обязательного медицинского страхования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обращений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1,7877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1 942,8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1,7877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2 076,4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2 210,0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компьютерная томография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0,048586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1 794,80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0,048062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3 178,3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0,048062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3 378,8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магнитно-резонансная томография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0,017664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3 255,20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0,017313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4 339,9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0,017313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4 613,6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0,086337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725,10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0,090371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0,090371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682,2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эндоскопическое диагностическое исследование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0,051442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1 613,5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0,029446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1 176,8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0,029446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1 251,1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9 250,1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9 883,1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10 506,3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0,015324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1 337,80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0,013210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2 437,4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0,013210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2 591,1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тестирование на выявление новой коронавирусной инфекции (</w:t>
            </w:r>
            <w:r w:rsidRPr="006E4121">
              <w:rPr>
                <w:rFonts w:ascii="Times New Roman" w:hAnsi="Times New Roman" w:cs="Times New Roman"/>
                <w:lang w:val="en-US"/>
              </w:rPr>
              <w:t>COVID</w:t>
            </w:r>
            <w:r w:rsidRPr="006E4121">
              <w:rPr>
                <w:rFonts w:ascii="Times New Roman" w:hAnsi="Times New Roman" w:cs="Times New Roman"/>
              </w:rPr>
              <w:t>-19)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0,077672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441,6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0,275507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0,275507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501,4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2.1.4.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Диспансерное наблюдение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0,261736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1 401,8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0,261736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1 497,7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1 592,2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 условиях дневных стационаров (первичная медико-санитар</w:t>
            </w:r>
            <w:r w:rsidRPr="006E4121">
              <w:rPr>
                <w:rFonts w:ascii="Times New Roman" w:hAnsi="Times New Roman" w:cs="Times New Roman"/>
              </w:rPr>
              <w:lastRenderedPageBreak/>
              <w:t>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случаев лечения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0,067863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27 685,2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0,067863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29 080,6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Cs/>
                <w:sz w:val="20"/>
                <w:szCs w:val="20"/>
              </w:rPr>
              <w:t>0,067863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30 488,9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  <w:i/>
              </w:rPr>
            </w:pPr>
            <w:r w:rsidRPr="006E4121">
              <w:rPr>
                <w:rFonts w:ascii="Times New Roman" w:hAnsi="Times New Roman" w:cs="Times New Roman"/>
              </w:rPr>
              <w:t>Для медицинской помощи по профилю «онкология» (за исключением федеральных медицинских организаций)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0,010507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85 386,8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0,010507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89 897,3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0,010507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94 427,9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Для медицинской помощи при экстракорпоральном оплодотворении (за исключением федеральных медицинских организаций)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0,000722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106 925,20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0,000560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137 825,0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0,000560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137 825,0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в том числе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3</w:t>
            </w:r>
            <w:r w:rsidRPr="006E412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0,164585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44 146,4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0,166416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47 265,5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0,162479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50 726,8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E4121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6E4121">
              <w:rPr>
                <w:rFonts w:ascii="Times New Roman" w:hAnsi="Times New Roman" w:cs="Times New Roman"/>
              </w:rPr>
              <w:t>по профилю «онкология» (за исключением федеральных медицинских организаций)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0,008602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112 983,4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0,008602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119 885,1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0,008602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126 730,1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реабилитация, в том числе: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5.1</w:t>
            </w:r>
          </w:p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0,006651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9 773,0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0,002954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23 501,5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0,002954</w:t>
            </w:r>
          </w:p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24 983,4</w:t>
            </w:r>
          </w:p>
          <w:p w:rsidR="00FF3A30" w:rsidRPr="006E4121" w:rsidRDefault="00FF3A30" w:rsidP="00FF3A30">
            <w:pPr>
              <w:ind w:left="-1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лизированная медицинская помощь)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случаев госпитализации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0,002566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26 773,20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27 820,3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29 222,4</w:t>
            </w:r>
          </w:p>
        </w:tc>
      </w:tr>
      <w:tr w:rsidR="00FF3A30" w:rsidRPr="006E4121" w:rsidTr="00F8131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0,004408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ED52B2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59 165,20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0,005426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51 003,6</w:t>
            </w:r>
          </w:p>
          <w:p w:rsidR="00FF3A30" w:rsidRPr="006E4121" w:rsidRDefault="00FF3A30" w:rsidP="00FF3A30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6E4121" w:rsidRDefault="00FF3A30" w:rsidP="00FF3A30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53 915,7</w:t>
            </w:r>
          </w:p>
        </w:tc>
      </w:tr>
    </w:tbl>
    <w:p w:rsidR="00E453F8" w:rsidRPr="006E4121" w:rsidRDefault="00E453F8" w:rsidP="00BF2C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E6C2D" w:rsidRPr="006E4121" w:rsidRDefault="003E6C2D" w:rsidP="00BF2C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E4121">
        <w:rPr>
          <w:rFonts w:ascii="Times New Roman" w:hAnsi="Times New Roman" w:cs="Times New Roman"/>
          <w:sz w:val="24"/>
          <w:szCs w:val="24"/>
        </w:rPr>
        <w:t xml:space="preserve"> Включая посещения, связанные с профилактическими мероприятиями, в том числе посещения центров здоровья, посещения среднего медицинского персонала и разовые посещения в связи с заболеваниями, в том числе при заболеваниях рта, слюнных желез и челюстей, за исключением зубного протезирования, а также посещения центров амбулаторной онкологической помощи</w:t>
      </w:r>
      <w:r w:rsidR="00B635AF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BF2C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E4121">
        <w:rPr>
          <w:rFonts w:ascii="Times New Roman" w:hAnsi="Times New Roman" w:cs="Times New Roman"/>
          <w:sz w:val="24"/>
          <w:szCs w:val="24"/>
        </w:rPr>
        <w:t xml:space="preserve"> Законченных случаев лечения заболевания в амбулаторных условиях с кратностью посещений по поводу одного заболевания не менее двух</w:t>
      </w:r>
      <w:r w:rsidR="00B635AF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BF2C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E4121">
        <w:rPr>
          <w:rFonts w:ascii="Times New Roman" w:hAnsi="Times New Roman" w:cs="Times New Roman"/>
          <w:sz w:val="24"/>
          <w:szCs w:val="24"/>
        </w:rPr>
        <w:t xml:space="preserve"> Оплата специализированной медицинской помощи пациентам с новой коронавирусной инфекцией (</w:t>
      </w:r>
      <w:r w:rsidRPr="006E4121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6E4121">
        <w:rPr>
          <w:rFonts w:ascii="Times New Roman" w:hAnsi="Times New Roman" w:cs="Times New Roman"/>
          <w:sz w:val="24"/>
          <w:szCs w:val="24"/>
        </w:rPr>
        <w:t>-19) осуществляется по соответствующим КСГ, при этом рекомендуемая стоимость одного случая госпитализации на 2022 составляет 116 200 рублей в среднем (без учета коэффициента дифференциации) и может быть скорректирована с учетом распределения пациентов по степени тяжести болезни</w:t>
      </w:r>
      <w:r w:rsidR="00B635AF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EB28E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12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E4121">
        <w:rPr>
          <w:rFonts w:ascii="Times New Roman" w:hAnsi="Times New Roman" w:cs="Times New Roman"/>
          <w:sz w:val="24"/>
          <w:szCs w:val="24"/>
        </w:rPr>
        <w:t xml:space="preserve"> Нормативы объема включают не менее 25 процентов для медицинской реабилитации детей в возрасте 0-17 лет с учетом реальной потребности</w:t>
      </w:r>
      <w:r w:rsidR="00B635AF" w:rsidRPr="006E4121">
        <w:rPr>
          <w:rFonts w:ascii="Times New Roman" w:hAnsi="Times New Roman" w:cs="Times New Roman"/>
          <w:sz w:val="24"/>
          <w:szCs w:val="24"/>
        </w:rPr>
        <w:t>.</w:t>
      </w:r>
    </w:p>
    <w:p w:rsidR="003E6C2D" w:rsidRPr="006E4121" w:rsidRDefault="003E6C2D" w:rsidP="00BF2CA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E6C2D" w:rsidRPr="006E4121" w:rsidSect="00E453F8">
          <w:pgSz w:w="16838" w:h="11905" w:orient="landscape"/>
          <w:pgMar w:top="1134" w:right="1134" w:bottom="851" w:left="1134" w:header="360" w:footer="0" w:gutter="0"/>
          <w:cols w:space="720"/>
          <w:docGrid w:linePitch="299"/>
        </w:sectPr>
      </w:pPr>
    </w:p>
    <w:p w:rsidR="003E6C2D" w:rsidRPr="006E4121" w:rsidRDefault="003E6C2D" w:rsidP="007B3FD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VI</w:t>
      </w:r>
      <w:r w:rsidRPr="006E41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4121">
        <w:rPr>
          <w:rFonts w:ascii="Times New Roman" w:hAnsi="Times New Roman" w:cs="Times New Roman"/>
          <w:sz w:val="28"/>
          <w:szCs w:val="28"/>
        </w:rPr>
        <w:t>. Порядок и условия предоставления медицинской помощи</w:t>
      </w:r>
    </w:p>
    <w:p w:rsidR="003E6C2D" w:rsidRPr="006E4121" w:rsidRDefault="003E6C2D" w:rsidP="007B3FD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10" w:name="sub_1081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1. Условия 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врача):</w:t>
      </w:r>
      <w:bookmarkEnd w:id="10"/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811"/>
      <w:r w:rsidRPr="006E4121">
        <w:rPr>
          <w:rFonts w:ascii="Times New Roman" w:hAnsi="Times New Roman" w:cs="Times New Roman"/>
          <w:sz w:val="28"/>
          <w:szCs w:val="28"/>
        </w:rPr>
        <w:t>а) при оказании гражданину медицинской помощи в рамках Программы он имеет право на выбор медицинской организации и врача с учетом согласия врача;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12" w:name="sub_10812"/>
      <w:bookmarkEnd w:id="11"/>
      <w:r w:rsidRPr="006E4121">
        <w:rPr>
          <w:rFonts w:ascii="Times New Roman" w:hAnsi="Times New Roman" w:cs="Times New Roman"/>
          <w:sz w:val="28"/>
          <w:szCs w:val="28"/>
        </w:rPr>
        <w:t>б) при выборе медицинской организации и врача гражданин имеет право на получение в доступной для него форме информации, в том числе размещенной в информационно-телекоммуникационно</w:t>
      </w:r>
      <w:r w:rsidR="00C075A6" w:rsidRPr="006E4121">
        <w:rPr>
          <w:rFonts w:ascii="Times New Roman" w:hAnsi="Times New Roman" w:cs="Times New Roman"/>
          <w:sz w:val="28"/>
          <w:szCs w:val="28"/>
        </w:rPr>
        <w:t>й сети «Интернет»</w:t>
      </w:r>
      <w:r w:rsidRPr="006E4121">
        <w:rPr>
          <w:rFonts w:ascii="Times New Roman" w:hAnsi="Times New Roman" w:cs="Times New Roman"/>
          <w:sz w:val="28"/>
          <w:szCs w:val="28"/>
        </w:rPr>
        <w:t xml:space="preserve"> (далее – сеть Интернет), о медицинской организации, об осуществляемой ей медицинской деятельности и о врачах, об уровне их образования и квалификации;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13" w:name="sub_10813"/>
      <w:bookmarkEnd w:id="12"/>
      <w:r w:rsidRPr="006E4121">
        <w:rPr>
          <w:rFonts w:ascii="Times New Roman" w:hAnsi="Times New Roman" w:cs="Times New Roman"/>
          <w:sz w:val="28"/>
          <w:szCs w:val="28"/>
        </w:rPr>
        <w:t>в) для получения первичной медико-санитарной помощи:</w:t>
      </w:r>
    </w:p>
    <w:bookmarkEnd w:id="13"/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гражданин вправе выбрать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выбор осуществляется из перечня медицинских организаций, участвующих в Программе;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для ребенка до достижения им совершеннолетия, для гражданина, признанного в установленном порядке недееспособным, выбор медицинской организации и врача осуществляется родителями или иными законными представителями;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прикрепление граждан к медицинским организациям осуществляется в соответствии с </w:t>
      </w:r>
      <w:hyperlink r:id="rId19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приказом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 26 апреля 2012 года № 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выбранной медицинской организации гражданин вправе осуществить выбор врача-терапевта, врача-терапевта участкового, врача-педиатра, врача-педиатра участкового, врача общей практики (семейного врача) или фельдшера не чаще чем один раз в год (за исключением случаев замены медицинской организации);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право выбора медицинской организации или врача реализуется путем подачи заявления лично или через своего представителя на имя руководителя медицинской организации;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14" w:name="sub_10814"/>
      <w:r w:rsidRPr="006E4121">
        <w:rPr>
          <w:rFonts w:ascii="Times New Roman" w:hAnsi="Times New Roman" w:cs="Times New Roman"/>
          <w:sz w:val="28"/>
          <w:szCs w:val="28"/>
        </w:rPr>
        <w:t xml:space="preserve">г) </w:t>
      </w:r>
      <w:bookmarkStart w:id="15" w:name="sub_10815"/>
      <w:bookmarkEnd w:id="14"/>
      <w:r w:rsidRPr="006E4121">
        <w:rPr>
          <w:rFonts w:ascii="Times New Roman" w:hAnsi="Times New Roman" w:cs="Times New Roman"/>
          <w:sz w:val="28"/>
          <w:szCs w:val="28"/>
        </w:rPr>
        <w:t>оказание первичной специализированной медико-санитарной помощи осуществляется по направлению врача-терапевта участкового, врача-педиатра участкового, врача общей практики (семейного врача), фельдшера, врача-специалиста;</w:t>
      </w:r>
    </w:p>
    <w:p w:rsidR="004634C5" w:rsidRPr="006E4121" w:rsidRDefault="004634C5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4634C5" w:rsidRPr="006E4121" w:rsidRDefault="004634C5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выбор врачей акушера-гинеколога и дерматолога допускается вне медицинской организации, выбранной для получения первичной медико-санитарной помощи, независимо от наличия в ней данного специалиста не чаще чем один раз в год (за исключением случаев замены медицинской организации);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выбор врача стоматолога допускается вне медицинской организации, выбранной для получения первичной медико-санитарной помощи, в соответствии с порядком прикрепления к медицинским организациям, оказывающим помощь по стоматологическому профилю, утвержденному на территории Оренбургской области;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д) для получения специализированной медицинской помощи в плановой форме:</w:t>
      </w:r>
    </w:p>
    <w:bookmarkEnd w:id="15"/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выбор медицинской организации в пределах Оренбургской области осуществляется по направлению лечащего врача;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направление гражданина для получения специализированной медицинской помощи за пределами территории Оренбургской области осуществляется в соответствии с приказами Министерства здравоохранения Российской Федерации </w:t>
      </w: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от 21 декабря 2012 года № 1342н</w:t>
      </w:r>
      <w:r w:rsidRPr="006E4121">
        <w:rPr>
          <w:rFonts w:ascii="Times New Roman" w:hAnsi="Times New Roman" w:cs="Times New Roman"/>
          <w:sz w:val="28"/>
          <w:szCs w:val="28"/>
        </w:rPr>
        <w:t xml:space="preserve"> «Об утверждении порядка выбора гражданином медицинской организации (за исключением случаев оказания скорой медицинской помощи) за пределами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помощи», </w:t>
      </w:r>
      <w:hyperlink r:id="rId20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от 2 декабря 2014 года № 796н</w:t>
        </w:r>
      </w:hyperlink>
      <w:r w:rsidRPr="006E4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оказания специализированной, в том числе высокотехнологичной, медицинской помощи»;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случае если в реализации Программы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установленных Программой;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16" w:name="sub_10816"/>
      <w:r w:rsidRPr="006E4121">
        <w:rPr>
          <w:rFonts w:ascii="Times New Roman" w:hAnsi="Times New Roman" w:cs="Times New Roman"/>
          <w:sz w:val="28"/>
          <w:szCs w:val="28"/>
        </w:rPr>
        <w:t>е) лицам, не застрахованным в системе обязательного медицинского страхования, экстренная медицинская помощь оказывается в лечебно-профилактических учреждениях по факту обращения с учетом профиля учреждений.</w:t>
      </w:r>
    </w:p>
    <w:p w:rsidR="003E6C2D" w:rsidRPr="006E4121" w:rsidRDefault="003E6C2D" w:rsidP="007B3FDD">
      <w:pPr>
        <w:suppressAutoHyphens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2. 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</w:t>
      </w:r>
      <w:r w:rsidR="00E872E0" w:rsidRPr="006E4121">
        <w:rPr>
          <w:rFonts w:ascii="Times New Roman" w:hAnsi="Times New Roman" w:cs="Times New Roman"/>
          <w:sz w:val="28"/>
          <w:szCs w:val="28"/>
        </w:rPr>
        <w:t>, включая участников специальной военной операци</w:t>
      </w:r>
      <w:r w:rsidR="00AB2B45" w:rsidRPr="006E4121">
        <w:rPr>
          <w:rFonts w:ascii="Times New Roman" w:hAnsi="Times New Roman" w:cs="Times New Roman"/>
          <w:sz w:val="28"/>
          <w:szCs w:val="28"/>
        </w:rPr>
        <w:t>и Российской Федерации на территориях Украины, Донецкой Народной Республики и Луганской Народной Республики с 24 февраля 2022 года</w:t>
      </w:r>
      <w:r w:rsidR="00E872E0" w:rsidRPr="006E4121">
        <w:rPr>
          <w:rFonts w:ascii="Times New Roman" w:hAnsi="Times New Roman" w:cs="Times New Roman"/>
          <w:sz w:val="28"/>
          <w:szCs w:val="28"/>
        </w:rPr>
        <w:t>,</w:t>
      </w:r>
      <w:r w:rsidRPr="006E4121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находящихся на территории Оренбургской области.</w:t>
      </w: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Медицинская помощь гражданам оказывается в медицинских организациях при наличии медицинских показаний. Финансирование расходов, связанных с внеочередным оказанием медицинской помощи гражданам, осуществляется в соответствии с законодательством Российской Федерации. </w:t>
      </w: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Основанием для внеочередного оказания медицинской помощи является документ, подтверждающий льготную категорию гражданина.</w:t>
      </w:r>
    </w:p>
    <w:p w:rsidR="004634C5" w:rsidRPr="006E4121" w:rsidRDefault="004634C5" w:rsidP="007B3FDD">
      <w:pPr>
        <w:rPr>
          <w:rFonts w:ascii="Times New Roman" w:hAnsi="Times New Roman" w:cs="Times New Roman"/>
          <w:bCs/>
          <w:sz w:val="28"/>
          <w:szCs w:val="28"/>
        </w:rPr>
      </w:pP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Плановая медицинская помощь в амбулаторных условиях оказывается гражданам во внеочередном порядке по месту прикрепления. При необходимости выполнения диагностических исследований и лечебных манипуляций лечащий врач организует их предоставление вне очереди, формируемой в медицинской организации.</w:t>
      </w: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Предоставление плановой стационарной медицинской помощи вышеуказанным категориям граждан осуществляется во внеочередном порядке, о чем делается соответствующая запись в листе ожидания. </w:t>
      </w: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В случае обращения нескольких граждан, имеющих право на внеочередное оказание медицинской помощи, плановая помощь оказывается в порядке поступления обращений.</w:t>
      </w:r>
    </w:p>
    <w:p w:rsidR="003E6C2D" w:rsidRPr="006E4121" w:rsidRDefault="003E6C2D" w:rsidP="007B3FDD">
      <w:pPr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Медицинскими организациями, в которых граждане находятся на медицинском обслуживании, осуществляется определение наличия медицинских показаний для лечения граждан в специализированной медицинской организации и направление его в специализированную медицинскую организацию.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Врачебная комиссия специализированной медицинской организации не позднее 14 дней с даты поступления медицинских документов гражданина, а при очной консультации − не позднее 7 дней с даты консультации принимает решение о приеме гражданина на лечение в эту медицинскую организацию и информирует о принятом решении пациента и направившую медицинскую организацию.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17" w:name="sub_1084"/>
      <w:r w:rsidRPr="006E4121">
        <w:rPr>
          <w:rFonts w:ascii="Times New Roman" w:hAnsi="Times New Roman" w:cs="Times New Roman"/>
          <w:sz w:val="28"/>
          <w:szCs w:val="28"/>
        </w:rPr>
        <w:t xml:space="preserve">3. Обеспечение граждан лекарственными препаратами, а также медицинскими изделиями, включенными в утверждаемый Правительством </w:t>
      </w:r>
      <w:r w:rsidRPr="006E4121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</w:t>
      </w:r>
      <w:hyperlink r:id="rId21" w:history="1">
        <w:r w:rsidRPr="006E41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медицинским показаниям в соответствии со </w:t>
      </w:r>
      <w:hyperlink r:id="rId22" w:history="1">
        <w:r w:rsidRPr="006E4121">
          <w:rPr>
            <w:rFonts w:ascii="Times New Roman" w:hAnsi="Times New Roman" w:cs="Times New Roman"/>
            <w:sz w:val="28"/>
            <w:szCs w:val="28"/>
          </w:rPr>
          <w:t>стандартами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медицинской помощи с учетом видов, условий и форм оказания медицинской помощи, за исключением лечебного питания, в том числе специализированных продуктов лечебного питания (по желанию пациента).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3.1. Медицинские организации осуществляют закупку лекарственных препаратов и изделий медицинского назначения в соответствии с законодательством Российской Федерации.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3.2. </w:t>
      </w:r>
      <w:bookmarkStart w:id="18" w:name="sub_1085"/>
      <w:bookmarkEnd w:id="17"/>
      <w:r w:rsidRPr="006E4121">
        <w:rPr>
          <w:rFonts w:ascii="Times New Roman" w:hAnsi="Times New Roman" w:cs="Times New Roman"/>
          <w:sz w:val="28"/>
          <w:szCs w:val="28"/>
          <w:lang w:eastAsia="en-US"/>
        </w:rPr>
        <w:t>За счет средств областного бюджета в соответствии с законодательством Оренбургской области при амбулаторном лечении осуществляется: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обеспечение граждан, </w:t>
      </w:r>
      <w:r w:rsidRPr="006E4121">
        <w:rPr>
          <w:rFonts w:ascii="Times New Roman" w:hAnsi="Times New Roman" w:cs="Times New Roman"/>
          <w:sz w:val="28"/>
          <w:szCs w:val="28"/>
        </w:rPr>
        <w:t>проживающих в Оренбургской области,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препаратами,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медицинскими изделиями </w:t>
      </w:r>
      <w:r w:rsidRPr="006E4121">
        <w:rPr>
          <w:rFonts w:ascii="Times New Roman" w:hAnsi="Times New Roman" w:cs="Times New Roman"/>
          <w:sz w:val="28"/>
          <w:szCs w:val="28"/>
        </w:rPr>
        <w:t>граждан, проживающих в Оренбургской области, страдающих социально значимыми заболеваниями;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обеспечение лекарственными препаратами граждан, проживающих в Оренбургской области, в соответствии с перечнем групп населения и категорий заболеваний,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скидкой, в том числе граждан Российской Федерации, имеющих место жительства на территории Оренбургской области, которые родились в период с 3 сентября 1927 года по 3 сентября 1945 года («Дети войны»), согласно </w:t>
      </w:r>
      <w:hyperlink r:id="rId23" w:history="1">
        <w:r w:rsidRPr="006E4121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разделу X 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>Программы.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3.3. За счет средств федерального бюджета в соответствии с законодательством Российской Федерации при амбулаторном лечении осуществляется:</w:t>
      </w:r>
    </w:p>
    <w:p w:rsidR="003E6C2D" w:rsidRPr="006E4121" w:rsidRDefault="003E6C2D" w:rsidP="007B3FDD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         предоставление в установленном порядке лекарственных препаратов, предназначенных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</w:t>
      </w:r>
      <w:r w:rsidRPr="006E4121">
        <w:rPr>
          <w:rFonts w:ascii="Times New Roman" w:hAnsi="Times New Roman" w:cs="Times New Roman"/>
          <w:sz w:val="28"/>
          <w:szCs w:val="28"/>
        </w:rPr>
        <w:t xml:space="preserve">−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>Прауэра), лиц после трансплантации органов и (или) тканей</w:t>
      </w:r>
      <w:r w:rsidRPr="006E4121">
        <w:rPr>
          <w:rFonts w:ascii="Times New Roman" w:hAnsi="Times New Roman" w:cs="Times New Roman"/>
          <w:sz w:val="28"/>
          <w:szCs w:val="28"/>
        </w:rPr>
        <w:t xml:space="preserve"> согласно перечню лекарственных препаратов, утверждаемому Правительством Российской Федерации;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обеспечение граждан, включенных в Федеральный регистр лиц, имеющих право на получение государственной социальной помощи и не отказавшихся от получения социальной услуги, предусмотренной </w:t>
      </w:r>
      <w:hyperlink r:id="rId24" w:history="1">
        <w:r w:rsidRPr="006E4121">
          <w:rPr>
            <w:rFonts w:ascii="Times New Roman" w:hAnsi="Times New Roman" w:cs="Times New Roman"/>
            <w:sz w:val="28"/>
            <w:szCs w:val="28"/>
            <w:lang w:eastAsia="en-US"/>
          </w:rPr>
          <w:t>пунктом                 1 части 1 статьи 6.2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17 июля 1999 года № 178-ФЗ «О государственной социальной помощи», в соответствии со </w:t>
      </w:r>
      <w:hyperlink r:id="rId25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стандартами</w:t>
        </w:r>
      </w:hyperlink>
      <w:r w:rsidRPr="006E412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медицинской помощи необходимыми лекарственными препаратами для медицинского применения в рамках перечня жизненно необходимых и важнейших лекарственных препаратов, сформированного в соответствии с Федеральным </w:t>
      </w:r>
      <w:hyperlink r:id="rId26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от 12 апреля 2010 года № 61-ФЗ «Об обращении лекарственных средств», по рецептам на лекарственные препараты, </w:t>
      </w:r>
      <w:r w:rsidR="00CD21BD" w:rsidRPr="006E4121">
        <w:rPr>
          <w:rFonts w:ascii="Times New Roman" w:hAnsi="Times New Roman" w:cs="Times New Roman"/>
          <w:sz w:val="28"/>
          <w:szCs w:val="28"/>
        </w:rPr>
        <w:t>медицинскими изделиями по рецептам на медицинские изделия в соответствии с перечнем медицинских изделий, утвержденным Правительством Российской Федерации, а также специализированными продуктами лечебного питания для детей-инвалидов в соответствии с перечнем специализированных продуктов лечебного питания для детей-инвалидов, утвержденным Правительством Российской Федерации;</w:t>
      </w:r>
    </w:p>
    <w:p w:rsidR="003E6C2D" w:rsidRPr="006E4121" w:rsidRDefault="003E6C2D" w:rsidP="007B3FDD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         обеспечение лиц, инфицированных вирусом иммунодефицита человека, в том числе в сочетании </w:t>
      </w:r>
      <w:r w:rsidR="00606668" w:rsidRPr="006E4121">
        <w:rPr>
          <w:rFonts w:ascii="Times New Roman" w:hAnsi="Times New Roman" w:cs="Times New Roman"/>
          <w:sz w:val="28"/>
          <w:szCs w:val="28"/>
          <w:lang w:eastAsia="en-US"/>
        </w:rPr>
        <w:t>с вирусами гепатитов B и C, противо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вирусными лекарственными препаратами для медицинского применения, включенными в </w:t>
      </w:r>
      <w:hyperlink r:id="rId27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перечень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жизненно необходимых и важнейших лекарственных препаратов, сформированным в соответствии с Федеральным </w:t>
      </w:r>
      <w:hyperlink r:id="rId28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6E4121">
        <w:rPr>
          <w:rFonts w:ascii="Times New Roman" w:hAnsi="Times New Roman" w:cs="Times New Roman"/>
          <w:bCs/>
          <w:kern w:val="32"/>
          <w:sz w:val="28"/>
          <w:szCs w:val="28"/>
          <w:lang w:eastAsia="en-US"/>
        </w:rPr>
        <w:t xml:space="preserve"> о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т 12 апреля </w:t>
      </w:r>
      <w:r w:rsidR="00E453F8" w:rsidRPr="006E4121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>2010 года № 61-ФЗ «Об обращении лекарственных средств»;</w:t>
      </w:r>
    </w:p>
    <w:p w:rsidR="003E6C2D" w:rsidRPr="006E4121" w:rsidRDefault="003E6C2D" w:rsidP="007B3FDD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</w:t>
      </w:r>
      <w:hyperlink r:id="rId29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перечень</w:t>
        </w:r>
      </w:hyperlink>
      <w:r w:rsidRPr="006E412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>жизненно необходимых и важнейших лекарств</w:t>
      </w:r>
      <w:r w:rsidR="003A55BA" w:rsidRPr="006E4121">
        <w:rPr>
          <w:rFonts w:ascii="Times New Roman" w:hAnsi="Times New Roman" w:cs="Times New Roman"/>
          <w:sz w:val="28"/>
          <w:szCs w:val="28"/>
          <w:lang w:eastAsia="en-US"/>
        </w:rPr>
        <w:t>енных препаратов, сформированный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в соответствии с Федеральным </w:t>
      </w:r>
      <w:hyperlink r:id="rId30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453F8" w:rsidRPr="006E4121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>от 12 апреля 2010 года № 61-ФЗ «Об обращении лекарственных средств».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обеспечения граждан, проживающих в Оренбургской области, лекарственными препаратами, медицинскими изделиями, специализированными продуктами лечебного питания регулируется Федеральным </w:t>
      </w:r>
      <w:hyperlink r:id="rId31" w:history="1">
        <w:r w:rsidRPr="006E4121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от 21 ноября 2011 года № 323-ФЗ «Об основах охраны здоровья граждан в Российской Федерации», приказами Министерства здравоохранения Российской Федерации от 20 декабря 2012 года </w:t>
      </w:r>
      <w:hyperlink r:id="rId32" w:history="1">
        <w:r w:rsidRPr="006E4121">
          <w:rPr>
            <w:rFonts w:ascii="Times New Roman" w:hAnsi="Times New Roman" w:cs="Times New Roman"/>
            <w:sz w:val="28"/>
            <w:szCs w:val="28"/>
            <w:lang w:eastAsia="en-US"/>
          </w:rPr>
          <w:t>№ 1181н</w:t>
        </w:r>
      </w:hyperlink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«Об утверждении порядка назначения и выписывания медицинских изделий, а также форм рецептурных бланков на медицинские изделия и порядка оформления указанных бланков, их учета и хранения</w:t>
      </w:r>
      <w:r w:rsidR="00606668" w:rsidRPr="006E4121">
        <w:rPr>
          <w:rFonts w:ascii="Times New Roman" w:hAnsi="Times New Roman" w:cs="Times New Roman"/>
          <w:sz w:val="28"/>
          <w:szCs w:val="28"/>
          <w:lang w:eastAsia="en-US"/>
        </w:rPr>
        <w:t>»,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06668" w:rsidRPr="006E4121">
        <w:rPr>
          <w:rFonts w:ascii="Times New Roman" w:hAnsi="Times New Roman" w:cs="Times New Roman"/>
          <w:sz w:val="28"/>
          <w:szCs w:val="28"/>
        </w:rPr>
        <w:t xml:space="preserve">от 24 ноября 2021 года № 1094н «Об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документов»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>и законодательством Оренбургской области.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Министерство здравоохранения Оренбургской области (медицинские учреждения) могут осуществлять закупку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помощи, в случае наличия медицинских показаний (индивидуальной непереносимости, по жизненным показаниям) по решению комиссии министерства здравоохранения Оренбургской области по обеспечению граждан необходимыми лекарственными препаратами по индивидуальным показаниям (врачебной комиссии).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В пределах своей компетенции медицинские организации осуществляют контроль за обоснованностью назначения лекарственных препаратов и изделий медицинского назначения, а также проверку качества оказываемой медицинской помощи в соответствии с установленными стандартами.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3.4. За счет бюджетных ассигнований федерального бюджета осуществляется финансовое обеспечение:</w:t>
      </w:r>
    </w:p>
    <w:p w:rsidR="003E6C2D" w:rsidRPr="006E4121" w:rsidRDefault="003E6C2D" w:rsidP="00B736B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лечения граждан Российской Федерации за пределами территории Российской Федерации, направленных в порядке, установленном Министерством здравоохранения Российской Федерации;</w:t>
      </w:r>
    </w:p>
    <w:p w:rsidR="003E6C2D" w:rsidRPr="006E4121" w:rsidRDefault="003E6C2D" w:rsidP="00B736B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санаторно-курортного лечения отдельных категорий граждан в соответствии с законодательством Российской Федерации;</w:t>
      </w:r>
    </w:p>
    <w:p w:rsidR="003E6C2D" w:rsidRPr="006E4121" w:rsidRDefault="003E6C2D" w:rsidP="00B736B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мероприятий, предусмотренных национальным календарем профилактических прививок в рамках подпрограммы «Совершенствование оказания медицинской помощи, включая профилактику заболеваний и формирование здорового образа жизни» государственной программы Российской Федерации 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«Развитие здравоохранения», утвержденной постановлением Правительства Российской</w:t>
      </w:r>
      <w:r w:rsidR="00856BF3"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Федерации от 26 декабря 2017 года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№ 1640 «Об утверждении государственной программы Российской Федерации "Развитие здравоохранения»;</w:t>
      </w:r>
    </w:p>
    <w:p w:rsidR="003E6C2D" w:rsidRPr="006E4121" w:rsidRDefault="003E6C2D" w:rsidP="00B736B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дополнительных мероприятий, установленных в соответствии с законодательством Российской Федерации, включая оказание медицинской помощи (при необходимости</w:t>
      </w:r>
      <w:r w:rsidR="00856BF3"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56BF3" w:rsidRPr="006E4121">
        <w:rPr>
          <w:rFonts w:ascii="Times New Roman" w:hAnsi="Times New Roman" w:cs="Times New Roman"/>
          <w:bCs/>
          <w:sz w:val="28"/>
          <w:szCs w:val="28"/>
        </w:rPr>
        <w:t>−</w:t>
      </w:r>
      <w:r w:rsidRPr="006E4121">
        <w:rPr>
          <w:rFonts w:ascii="Times New Roman" w:hAnsi="Times New Roman" w:cs="Times New Roman"/>
          <w:sz w:val="28"/>
          <w:szCs w:val="28"/>
          <w:lang w:eastAsia="en-US"/>
        </w:rPr>
        <w:t xml:space="preserve"> за пределами Российской Федерации) детям, страдающим тяжелыми жизнеугрожающими и хроническими заболеваниями, в том числе прогрессирующими редкими (орфанными) заболеваниями, включая обеспечение лекарственными препаратами и 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перечень реабилитационных мероприятий и </w:t>
      </w:r>
      <w:r w:rsidR="00E5710F" w:rsidRPr="006E4121">
        <w:rPr>
          <w:rFonts w:ascii="Times New Roman" w:hAnsi="Times New Roman" w:cs="Times New Roman"/>
          <w:sz w:val="28"/>
          <w:szCs w:val="28"/>
          <w:lang w:eastAsia="en-US"/>
        </w:rPr>
        <w:t>услуг, предоставляемых инвалиду;</w:t>
      </w:r>
    </w:p>
    <w:p w:rsidR="00E5710F" w:rsidRPr="006E4121" w:rsidRDefault="00E5710F" w:rsidP="00B736B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  <w:lang w:eastAsia="en-US"/>
        </w:rPr>
        <w:t>оплата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обратно;</w:t>
      </w:r>
    </w:p>
    <w:p w:rsidR="00E5710F" w:rsidRPr="006E4121" w:rsidRDefault="00E5710F" w:rsidP="00E57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расширенный неонатальный скрининг.</w:t>
      </w:r>
    </w:p>
    <w:p w:rsidR="003E6C2D" w:rsidRPr="006E4121" w:rsidRDefault="003E6C2D" w:rsidP="00E5710F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3.5.</w:t>
      </w:r>
      <w:r w:rsidR="00856BF3" w:rsidRPr="006E4121">
        <w:rPr>
          <w:rFonts w:ascii="Times New Roman" w:hAnsi="Times New Roman" w:cs="Times New Roman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в стационарных условиях по медицинским показаниям осуществляется бесплатное обеспечение граждан донорской кровью и ее компонентами.</w:t>
      </w:r>
    </w:p>
    <w:p w:rsidR="003E6C2D" w:rsidRPr="006E4121" w:rsidRDefault="003E6C2D" w:rsidP="007B3FDD">
      <w:pPr>
        <w:rPr>
          <w:rFonts w:ascii="Times New Roman CYR" w:hAnsi="Times New Roman CYR" w:cs="Times New Roman CYR"/>
          <w:sz w:val="28"/>
          <w:szCs w:val="28"/>
        </w:rPr>
      </w:pPr>
      <w:r w:rsidRPr="006E4121">
        <w:rPr>
          <w:rFonts w:ascii="Times New Roman CYR" w:hAnsi="Times New Roman CYR" w:cs="Times New Roman CYR"/>
          <w:sz w:val="28"/>
          <w:szCs w:val="28"/>
        </w:rPr>
        <w:t>Обеспечение донорской кровью и ее компонентами граждан осуществляется за счет средств областного бюджета посредством оказания медицинской помощи в стационарных условиях по медицинским показаниям медицинскими организациями.</w:t>
      </w:r>
    </w:p>
    <w:p w:rsidR="003E6C2D" w:rsidRPr="006E4121" w:rsidRDefault="003E6C2D" w:rsidP="007B3FDD">
      <w:pPr>
        <w:rPr>
          <w:rFonts w:ascii="Times New Roman CYR" w:hAnsi="Times New Roman CYR" w:cs="Times New Roman CYR"/>
          <w:sz w:val="28"/>
          <w:szCs w:val="28"/>
        </w:rPr>
      </w:pPr>
      <w:r w:rsidRPr="006E4121">
        <w:rPr>
          <w:rFonts w:ascii="Times New Roman CYR" w:hAnsi="Times New Roman CYR" w:cs="Times New Roman CYR"/>
          <w:sz w:val="28"/>
          <w:szCs w:val="28"/>
        </w:rPr>
        <w:t xml:space="preserve">Заявка на получение компонентов крови подается медицинской организацией Оренбургской области в соответствии с потребностью в государственное бюджетное учреждение здравоохранения </w:t>
      </w:r>
      <w:r w:rsidRPr="006E4121">
        <w:rPr>
          <w:rFonts w:ascii="Times New Roman" w:hAnsi="Times New Roman" w:cs="Times New Roman"/>
          <w:sz w:val="28"/>
          <w:szCs w:val="28"/>
        </w:rPr>
        <w:t>«</w:t>
      </w:r>
      <w:r w:rsidRPr="006E4121">
        <w:rPr>
          <w:rFonts w:ascii="Times New Roman CYR" w:hAnsi="Times New Roman CYR" w:cs="Times New Roman CYR"/>
          <w:sz w:val="28"/>
          <w:szCs w:val="28"/>
        </w:rPr>
        <w:t>Оренбургская областная станция переливания крови</w:t>
      </w:r>
      <w:r w:rsidRPr="006E4121">
        <w:rPr>
          <w:rFonts w:ascii="Times New Roman" w:hAnsi="Times New Roman" w:cs="Times New Roman"/>
          <w:sz w:val="28"/>
          <w:szCs w:val="28"/>
        </w:rPr>
        <w:t xml:space="preserve">». </w:t>
      </w:r>
      <w:r w:rsidRPr="006E4121">
        <w:rPr>
          <w:rFonts w:ascii="Times New Roman CYR" w:hAnsi="Times New Roman CYR" w:cs="Times New Roman CYR"/>
          <w:sz w:val="28"/>
          <w:szCs w:val="28"/>
        </w:rPr>
        <w:t>Медицинские организации Оренбургской области обязаны сформировать запас донорской крови и (или) ее компонентов, соответствующей требованиям технического регламента о безопасности крови, в том числе необходимый запас на случай возникновения чрезвычайных ситуаций.</w:t>
      </w:r>
    </w:p>
    <w:p w:rsidR="003E6C2D" w:rsidRPr="006E4121" w:rsidRDefault="003E6C2D" w:rsidP="007B3FDD">
      <w:pPr>
        <w:rPr>
          <w:rFonts w:ascii="Times New Roman CYR" w:hAnsi="Times New Roman CYR" w:cs="Times New Roman CYR"/>
          <w:sz w:val="28"/>
          <w:szCs w:val="28"/>
        </w:rPr>
      </w:pPr>
      <w:r w:rsidRPr="006E4121">
        <w:rPr>
          <w:rFonts w:ascii="Times New Roman CYR" w:hAnsi="Times New Roman CYR" w:cs="Times New Roman CYR"/>
          <w:sz w:val="28"/>
          <w:szCs w:val="28"/>
        </w:rPr>
        <w:t xml:space="preserve">Получение, транспортировка, хранение и переливание компонентов крови осуществляются медицинской организацией в соответствии с лицензией на осуществление медицинской деятельности. </w:t>
      </w:r>
    </w:p>
    <w:p w:rsidR="004634C5" w:rsidRPr="006E4121" w:rsidRDefault="003E6C2D" w:rsidP="00FF7377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3.6. Медицинские изделия, используемые при эндопротезировании суставов, металлоконструктивных операциях на позвоночнике, переломах проксимального отдела бедра, включены в перечень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утвержденный распоряжением Правительства Российской Федерации от 31 декабря 2018 года № 3053-р. Граждане, нуждающиеся в оказании специализированной, в том числе высокотехнологичной, медицинской помощи направляются в учреждения соответствующего уровня. Порядок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направления (маршрутизации) пациентов определен нормативными документами</w:t>
      </w:r>
      <w:r w:rsidRPr="006E4121">
        <w:rPr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министерства здравоохранения Оренбургской области.</w:t>
      </w:r>
    </w:p>
    <w:p w:rsidR="003E6C2D" w:rsidRPr="006E4121" w:rsidRDefault="003E6C2D" w:rsidP="007B3FDD">
      <w:pPr>
        <w:rPr>
          <w:rFonts w:ascii="Times New Roman CYR" w:hAnsi="Times New Roman CYR" w:cs="Times New Roman CYR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3.7. </w:t>
      </w:r>
      <w:r w:rsidRPr="006E4121">
        <w:rPr>
          <w:rFonts w:ascii="Times New Roman CYR" w:hAnsi="Times New Roman CYR" w:cs="Times New Roman CYR"/>
          <w:sz w:val="28"/>
          <w:szCs w:val="28"/>
        </w:rPr>
        <w:t xml:space="preserve">При оказании медицинской помощи в стационарных условиях граждане обеспечиваются лечебным питанием, в том числе специализированными продуктами лечебного питания, по нормам, утвержденным уполномоченным федеральным органом исполнительной власти, и по медицинским показаниям в соответствии со стандартами медицинской помощи с учетом видов, условий и форм оказания медицинской помощи. Лечебное питание назначается лечащим врачом под контролем врача-диетолога с учетом механизмов развития заболевания, особенностей </w:t>
      </w:r>
      <w:proofErr w:type="gramStart"/>
      <w:r w:rsidRPr="006E4121">
        <w:rPr>
          <w:rFonts w:ascii="Times New Roman CYR" w:hAnsi="Times New Roman CYR" w:cs="Times New Roman CYR"/>
          <w:sz w:val="28"/>
          <w:szCs w:val="28"/>
        </w:rPr>
        <w:t>течения</w:t>
      </w:r>
      <w:proofErr w:type="gramEnd"/>
      <w:r w:rsidRPr="006E4121">
        <w:rPr>
          <w:rFonts w:ascii="Times New Roman CYR" w:hAnsi="Times New Roman CYR" w:cs="Times New Roman CYR"/>
          <w:sz w:val="28"/>
          <w:szCs w:val="28"/>
        </w:rPr>
        <w:t xml:space="preserve"> основного и сопутствующего заболеваний.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4. Порядок обеспечения граждан в рамках оказания паллиативной медицинской помощи для использования на дому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Приказом Министерства здравоохранения Российской Федерации от           10 июля 2019 года № 505н утвержден порядок передачи от медицинской организации пациенту (законному представителю) медицинских изделий, предназначенных для поддержания функций органов и систем организма для использования на дому при оказании паллиативной медицинской помощи</w:t>
      </w:r>
      <w:r w:rsidRPr="006E4121">
        <w:rPr>
          <w:rFonts w:ascii="Times New Roman" w:hAnsi="Times New Roman" w:cs="Times New Roman"/>
          <w:sz w:val="28"/>
          <w:szCs w:val="28"/>
        </w:rPr>
        <w:br/>
        <w:t>(далее – порядок).  Порядок устанавливает правила обеспечения пациентов медицинскими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согласно перечню медицинских изделий, предназначенных для поддержания функции органов и систем организма человека, предоставляемых для использования на дому, утвержденному приказом Министерства здрав</w:t>
      </w:r>
      <w:r w:rsidR="00FF7377" w:rsidRPr="006E4121">
        <w:rPr>
          <w:rFonts w:ascii="Times New Roman" w:hAnsi="Times New Roman" w:cs="Times New Roman"/>
          <w:sz w:val="28"/>
          <w:szCs w:val="28"/>
        </w:rPr>
        <w:t>оохранения Российской Федерации</w:t>
      </w:r>
      <w:r w:rsidRPr="006E4121">
        <w:rPr>
          <w:rFonts w:ascii="Times New Roman" w:hAnsi="Times New Roman" w:cs="Times New Roman"/>
          <w:sz w:val="28"/>
          <w:szCs w:val="28"/>
        </w:rPr>
        <w:t xml:space="preserve"> от 31.05.2019 № 348н. 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Наблюдение за пациентом осуществляется выездной патронажной службой не реже 1 раза в неделю, осмотр врача – по показаниям.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препаратами, в том числе наркотическими и психотропными </w:t>
      </w:r>
      <w:r w:rsidR="00FF7377" w:rsidRPr="006E4121">
        <w:rPr>
          <w:rFonts w:ascii="Times New Roman" w:hAnsi="Times New Roman" w:cs="Times New Roman"/>
          <w:sz w:val="28"/>
          <w:szCs w:val="28"/>
        </w:rPr>
        <w:t>препаратами, на дому осуществляе</w:t>
      </w:r>
      <w:r w:rsidRPr="006E4121">
        <w:rPr>
          <w:rFonts w:ascii="Times New Roman" w:hAnsi="Times New Roman" w:cs="Times New Roman"/>
          <w:sz w:val="28"/>
          <w:szCs w:val="28"/>
        </w:rPr>
        <w:t>тся в соответствии с законодательством Российской Федерации.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Лекарственные препараты, в том числе наркотические, выписываются в кабинете амбулаторной паллиативной помощи или в отделении выездной патронажной службы. 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Право выписки рецепта имеют врач-терапевт участковый, врач общей практики, врач-онколог, фельдшер фельдшерско-акушерского пункта и другие врачи-специалисты при наличии медицинских показаний. 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Доставка лекарственных препаратов маломобильным пациентам осуществляется «мобильными» фельдшерско-акушерскими пунктами и выездной патронажной службой.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5. Перечень мероприятий по профилактике заболеваний и формированию здорового образа жизни, осуществляемых в рамках Программы.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Медицинская профилактика осуществляется в медицинских организациях, оказывающих первичную медико-санитарную помощь, и направлена на профилактику заболеваний и формирование у населения навыков здорового образа жизни.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рамках Программы осуществляются следующие мероприятия: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участие в информировании населения, находящегося на медицинском обслуживании в медицинской организации, о проведении профилактических мероприятий (осмотров, диспансеризации), целях и задачах, проведение разъяснительной работы и мотивирование граждан к участию в них;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профилактика и раннее выявление (скрининг) хронических неинфекционных заболеваний, факторов риска их развития, включающих повышенный уровень артериального давления, гиперхолестеринемию,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− факторы риска), а также риска потребления наркотических средств и психотропных веществ без назначения врача;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определение группы здоровья,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выполнение доврачебных приемов (осмотров), медицинских исследований и иных медицинских вмешательств, входящих в объем профилактического медицинского осмотра и первого этапа диспансеризации, с целью выявления хронических неинфекционных заболеваний, факторов риска их развития, туберкулеза, потребления наркотических средств и психотропных веществ;</w:t>
      </w:r>
    </w:p>
    <w:p w:rsidR="003E6C2D" w:rsidRPr="006E4121" w:rsidRDefault="00FF7377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проведение</w:t>
      </w:r>
      <w:r w:rsidR="003E6C2D" w:rsidRPr="006E4121">
        <w:rPr>
          <w:rFonts w:ascii="Times New Roman" w:hAnsi="Times New Roman" w:cs="Times New Roman"/>
          <w:sz w:val="28"/>
          <w:szCs w:val="28"/>
        </w:rPr>
        <w:t xml:space="preserve"> краткого индивидуального профилактического консультирования в рамках первого этапа диспансеризации и углубленного профилактического консультирования в рамках второго этапа диспансеризации;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разъяснение гражданину с высоким риском развития угрожающего жизни заболевания (состояния) или его осложнения, а также лицам, совместно с ним проживающим, правил действий при их развитии, включая своевременный вызов бригады скорой медицинской помощи;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коррекция факторов риска у пациентов I группы состояния здоровья и факторов риска хронических неинфекционных заболеваний у пациентов </w:t>
      </w:r>
      <w:r w:rsidRPr="006E4121">
        <w:rPr>
          <w:rFonts w:ascii="Times New Roman" w:hAnsi="Times New Roman" w:cs="Times New Roman"/>
          <w:sz w:val="28"/>
          <w:szCs w:val="28"/>
        </w:rPr>
        <w:br/>
        <w:t>II группы состояния здоровья; при необходимости − назначение лекарственных препаратов для медицинского применения в целях фармакологической коррекции факторов риска;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сердечно-сосудистым риском; диспансерное наблюдение лиц, относящихся ко II и III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группам состояния здоровья;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групповое обучение в школах здоровья, проведение лекций, бесед и индивидуального консультирования по вопросам ведения здорового образа жизни;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обучение медицинских работников лечебно-профилактических учреждений эффективным технологиям проведения профилактики неинфекционных заболеваний среди населения и формирования здорового образа жизни.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Медицинская профилактика осуществляется по видам медицинской помощи, входящим в территориальную программу обязательного медицинского страхования, за счет средств обязательного медицинского страхования, по остальным видам медицинской помощи − за счет средств областного бюджета.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6. Условия пребывания в медицинских организациях при оказании медицинской помощи в стационарных условиях.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Пребывающие в медицинских организациях граждане при оказании медицинской помощи в стационарных условиях имеют право на: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0891"/>
      <w:r w:rsidRPr="006E4121">
        <w:rPr>
          <w:rFonts w:ascii="Times New Roman" w:hAnsi="Times New Roman" w:cs="Times New Roman"/>
          <w:sz w:val="28"/>
          <w:szCs w:val="28"/>
        </w:rPr>
        <w:t>а) размещение в палатах по медицинским показаниям;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0892"/>
      <w:bookmarkEnd w:id="19"/>
      <w:r w:rsidRPr="006E4121">
        <w:rPr>
          <w:rFonts w:ascii="Times New Roman" w:hAnsi="Times New Roman" w:cs="Times New Roman"/>
          <w:sz w:val="28"/>
          <w:szCs w:val="28"/>
        </w:rPr>
        <w:t>б) обеспечение лечебным питанием;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0893"/>
      <w:bookmarkEnd w:id="20"/>
      <w:r w:rsidRPr="006E4121">
        <w:rPr>
          <w:rFonts w:ascii="Times New Roman" w:hAnsi="Times New Roman" w:cs="Times New Roman"/>
          <w:sz w:val="28"/>
          <w:szCs w:val="28"/>
        </w:rPr>
        <w:t>в) предоставление оборудованного спального места;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0894"/>
      <w:bookmarkEnd w:id="21"/>
      <w:r w:rsidRPr="006E4121">
        <w:rPr>
          <w:rFonts w:ascii="Times New Roman" w:hAnsi="Times New Roman" w:cs="Times New Roman"/>
          <w:sz w:val="28"/>
          <w:szCs w:val="28"/>
        </w:rPr>
        <w:t>г) установление поста индивидуального наблюдения (ухода) по медицинским показаниям;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895"/>
      <w:bookmarkEnd w:id="22"/>
      <w:r w:rsidRPr="006E4121">
        <w:rPr>
          <w:rFonts w:ascii="Times New Roman" w:hAnsi="Times New Roman" w:cs="Times New Roman"/>
          <w:sz w:val="28"/>
          <w:szCs w:val="28"/>
        </w:rPr>
        <w:t>д) совместное нахождение в медицинской организации с ребенком до достижения им возраста четырех лет одного из родителей, иного члена семьи или иного законного представителя, а с ребенком старше данного возраста − при наличии медицинских показаний (плата за создание условий пребывания в стационарных условиях, в том числе за предоставление спального места и питания, с вышеуказанных лиц не взимается; лицу, находящемуся вместе с ребенком в больничном учреждении системы здравоохранения, выдается листок нетрудоспособности).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0896"/>
      <w:bookmarkEnd w:id="23"/>
      <w:r w:rsidRPr="006E4121">
        <w:rPr>
          <w:rFonts w:ascii="Times New Roman" w:hAnsi="Times New Roman" w:cs="Times New Roman"/>
          <w:sz w:val="28"/>
          <w:szCs w:val="28"/>
        </w:rPr>
        <w:t>7. Условия размещения в маломестных палатах (боксах) пациентов осуществляется по медицинским и (или) эпидемиологическим показаниям, установленным Министерством здравоохранения Российской Федерации, при условии наличия вспомогательных помещений, дающих возможность соблюдать правила личной гигиены.</w:t>
      </w:r>
    </w:p>
    <w:p w:rsidR="003E6C2D" w:rsidRPr="006E4121" w:rsidRDefault="003E6C2D" w:rsidP="007B3FDD">
      <w:pPr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5" w:name="sub_1088"/>
      <w:bookmarkEnd w:id="24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8.</w:t>
      </w:r>
      <w:bookmarkEnd w:id="25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 Условия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 медицинскую помощь, а также медицинскую реабилитацию. </w:t>
      </w:r>
    </w:p>
    <w:p w:rsidR="004634C5" w:rsidRPr="006E4121" w:rsidRDefault="003E6C2D" w:rsidP="003A2A62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bookmarkStart w:id="26" w:name="sub_1089"/>
      <w:r w:rsidRPr="006E4121">
        <w:rPr>
          <w:rFonts w:ascii="Times New Roman" w:hAnsi="Times New Roman" w:cs="Times New Roman"/>
          <w:sz w:val="28"/>
          <w:szCs w:val="28"/>
        </w:rPr>
        <w:t>При наличии медицинских показаний врачи-педиатры из организаций для детей-сирот направляют детей на консультации к врачам-специалистам медицинских организаций, оказывающих первичную медико-санитарную помощь по территориально-участковому принципу. Доставка детей из организаций для детей-сирот на консультативный прием в детскую поликлинику осуществляется в сопровождении сотрудника организации для детей-сирот.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Прием детей из организаций для детей-сирот в детской поликлинике проводится в присутствии сопровождающего сотрудника из организации для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детей-сирот при наличии выписки из учетной формы № 112-1/у-00 «Медицинская карта ребенка, воспитывающегося в доме ребенка», информированного добровольного согласия на медицинское вмешательство, подписанного законным представителем ребенка.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случае возникновения неотложных и экстренных состояний медицинским персоналом в организациях для детей-сирот осуществляется оказание неотложной медицинской помощи в рамках первичной медико-санитарной помощи (доврачебной и врачебной медицинской помощи), скорая медицинская помощь детям-сиротам оказывается станцией (отделением) скорой медицинской помощи по территориальному принципу. Медицинская эвакуация в медицинские организации детей из организаций для детей-сирот в случае возникновения экстренных состояний осуществляется бригадой скорой, в том числе скорой специализированной, медицинской помощи. Ребенка дополнительно сопровождает сотрудник организации для детей-сирот.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Специализированная, в том числе высокотехнологичная медицинская помощь, а также медицинская реабилитация детям-сиротам, детям, оставшимся без попечения родителей, и детям, находящимся в трудной жизненной ситуации, пребывающим в организациях для детей-сирот, оказывается при наличии медицинских показаний и по результатам проведенной диспансеризации пребывающих в стационарных учреждениях детей-сирот и детей, находящихся в трудной жизненной ситуации. Направление детей-сирот в медицинские организации, оказывающие специализированную, в том числе высокотехнологичную медицинскую помощь, а также медицинскую реабилитацию, осуществляется врачом-педиатром или врачами-специалистами медицинских организаций, оказывающих первичную медико-санитарную помощь по территориально-участковому принципу.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Уход за детьми, госпитализированными в круглосуточные стационары медицинских организаций из организаций для детей-сирот, осуществляется средним и младшим медицинским персоналом медицинской организации, в которую госпитализирован ребенок, и при наличии медицинских показаний </w:t>
      </w:r>
      <w:r w:rsidRPr="006E412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– </w:t>
      </w:r>
    </w:p>
    <w:p w:rsidR="003E6C2D" w:rsidRPr="006E4121" w:rsidRDefault="003E6C2D" w:rsidP="007B3FDD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сотрудником организации для детей-сирот.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7" w:name="sub_1811"/>
      <w:bookmarkEnd w:id="26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9.</w:t>
      </w:r>
      <w:bookmarkEnd w:id="27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 Транспортные услуги при сопровождении медицинским работником предоставляются в целях выполнения </w:t>
      </w:r>
      <w:hyperlink r:id="rId33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порядков</w:t>
        </w:r>
      </w:hyperlink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 оказания медицинской помощи и </w:t>
      </w:r>
      <w:hyperlink r:id="rId34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стандартов</w:t>
        </w:r>
      </w:hyperlink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 медицинской помощи в случае необходимости проведения такому пациенту диагностических исследований, которые не могут быть проведены в медицинской организации, оказывающей медицинскую помощь пациенту, без взимания платы.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Медицинские организации, проводящие заместительную почечну</w:t>
      </w:r>
      <w:r w:rsidR="00401505" w:rsidRPr="006E4121">
        <w:rPr>
          <w:rFonts w:ascii="Times New Roman" w:hAnsi="Times New Roman" w:cs="Times New Roman"/>
          <w:sz w:val="28"/>
          <w:szCs w:val="28"/>
        </w:rPr>
        <w:t>ю терапию методом гемодиализа в рамках оказания первичной медико-санитарной помощи</w:t>
      </w:r>
      <w:r w:rsidRPr="006E4121">
        <w:rPr>
          <w:rFonts w:ascii="Times New Roman" w:hAnsi="Times New Roman" w:cs="Times New Roman"/>
          <w:sz w:val="28"/>
          <w:szCs w:val="28"/>
        </w:rPr>
        <w:t>, обеспечивают транспортировку пациентов до места проведения гемодиализа и обратно.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8" w:name="sub_1813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10.</w:t>
      </w:r>
      <w:bookmarkEnd w:id="28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 Условия и сроки диспансеризации для отдельных категорий населения, профилактических осмотров несовершеннолетних определяются в соответствии с законодательством Российской Федерации: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а) профилактический медицинский осмотр и диспансеризация проводятся медицинскими организациями, имеющими лицензию на осуществление медицинской деятельности, предусматривающей работы (услуги) по медицинским профилактическим осмотрам и отдельным видам работ (услуг); в случае отсутствия у медицинской организации, осуществляющей диспансеризацию, лицензии на медицинскую деятельность по отдельным видам работ (услуг), необходимым для проведения диспансеризации в полном объеме, медицинская организация заключает договор с иной медицинской организацией, имеющей лицензию на требуемые виды работ, о привлечении соответствующих медицинских работников к проведению диспансеризации;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б) гражданин проходит профилактический медицинский осмотр и диспансеризацию в медицинской организации, выбранной им для получения первичной медико-санитарной помощи в соответствии с порядком выбора гражданином медицинской организации при оказании ему медицинской помощи, установленным настоящей Программой; профилактический медицинский осмотр и диспансеризация проводятся по добровольному согласию гражданина; прохождение гражданами профилактических медицинских осмотров, диспансеризации возможно в том числе в вечерние часы и субботу, имеется возможность дистанционной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в) профилактическим медицинским осмотрам и диспансеризации подлежат работающие, неработающие граждане, а также граждане, обучающиеся в образовательных организациях, и отдельные категории граждан, установленные </w:t>
      </w:r>
      <w:hyperlink r:id="rId35" w:history="1">
        <w:r w:rsidRPr="006E412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27 апреля 2021 года № 404н «Об утверждении порядка проведения профилактического медицинского осмотра и диспансеризации определенных групп взрослого населения»;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г) 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д) 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е) профилактический медицинский осмотр проводится ежегодно (в качестве самостоятельного мероприятия либо в рамках диспансеризации и диспансерного наблюдения (при проведении первого в текущем году диспансерного приема);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ж) диспансеризация граждан в возрасте от 18 до 39 лет включительно проводится 1 раз в три года; граждан в возрасте 40 лет и старше − ежегодно;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з) диспансеризация отдельных категорий граждан, установленных </w:t>
      </w:r>
      <w:hyperlink r:id="rId36" w:history="1">
        <w:r w:rsidRPr="006E412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27 апреля 2021 года № 404н «Об утверждении порядка проведения профилактического медицинского осмотра и диспансеризации определенных групп взрослого населения», проводится ежегодно;</w:t>
      </w:r>
    </w:p>
    <w:p w:rsidR="003E6C2D" w:rsidRPr="006E4121" w:rsidRDefault="003E6C2D" w:rsidP="007B3FDD">
      <w:pPr>
        <w:widowControl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и) объем диагностических исследований и осмотров специалистами определяется Министерством здравоохранения Российской Федерации;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29" w:name="sub_18138"/>
      <w:r w:rsidRPr="006E4121">
        <w:rPr>
          <w:rFonts w:ascii="Times New Roman" w:hAnsi="Times New Roman" w:cs="Times New Roman"/>
          <w:sz w:val="28"/>
          <w:szCs w:val="28"/>
        </w:rPr>
        <w:t>к) медицинские осмотры несовершеннолетних проводятся в соответствии с нормативными актами министерства здравоохранения Оренбургской области, объем проводимых профилактических осмотров и обследований определяется Министерством здравоохранения Российской Федерации;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0" w:name="sub_18139"/>
      <w:bookmarkEnd w:id="29"/>
      <w:r w:rsidRPr="006E4121">
        <w:rPr>
          <w:rFonts w:ascii="Times New Roman" w:hAnsi="Times New Roman" w:cs="Times New Roman"/>
          <w:sz w:val="28"/>
          <w:szCs w:val="28"/>
        </w:rPr>
        <w:t>л) дети-сироты и дети, находящиеся в трудной жизненной ситуации, пребывающие в учреждениях здравоохранения, образования и социальной защиты с круглосуточным пребыванием в них детей,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семью, подлежат ежегодной диспансеризации в соответствии с постановлением Правительства Российской Федерации от 14 февраля 2013 года   № 116 «О мерах по совершенствованию организации медицинской помощи детям-сиротам и детям, оставшимся без попечения родителей», приказами Министерства здравоохранения Российской Федерации от 11 апреля 2013 года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семью», от 15 февраля 2013 года № 72н «О проведении диспансеризации пребывающих в стационарных учреждениях детей-сирот и детей, находящихся в трудной жизненной ситуации».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м) в рамках проведения профилактических мероприятий министерство здравоохранения Оренбургской области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инфекцией, организует прохождение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медицинские исследования.</w:t>
      </w:r>
    </w:p>
    <w:p w:rsidR="003E6C2D" w:rsidRPr="006E4121" w:rsidRDefault="003E6C2D" w:rsidP="007B3FDD">
      <w:pPr>
        <w:spacing w:line="235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31" w:name="sub_1816"/>
      <w:bookmarkEnd w:id="30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11. </w:t>
      </w:r>
      <w:bookmarkEnd w:id="31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Порядок и размер возмещения расходов, связанных с оказанием гражданам медицинской помощи в экстренной форме медицинскими организациями, осуществляющими свою деятельность на территории Оренбургской области и не участвующими в реализации Программы.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2" w:name="sub_18164"/>
      <w:r w:rsidRPr="006E4121">
        <w:rPr>
          <w:rFonts w:ascii="Times New Roman" w:hAnsi="Times New Roman" w:cs="Times New Roman"/>
          <w:sz w:val="28"/>
          <w:szCs w:val="28"/>
        </w:rPr>
        <w:t xml:space="preserve">Возмещение расходов, связанных с оказанием гражданам медицинской помощи в экстренной форме медицинскими организациями, не участвующими 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 xml:space="preserve">в реализации Программы, при заболеваниях и состояниях, включенных в Программу, за исключением случаев, возникших по причине лекарственной ятрогении в результате медицинского вмешательства, осуществляется за счет средств бюджетных ассигнований </w:t>
      </w:r>
      <w:hyperlink r:id="rId37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областного бюджета</w:t>
        </w:r>
      </w:hyperlink>
      <w:r w:rsidRPr="006E4121">
        <w:rPr>
          <w:rFonts w:ascii="Times New Roman" w:hAnsi="Times New Roman" w:cs="Times New Roman"/>
          <w:sz w:val="28"/>
          <w:szCs w:val="28"/>
        </w:rPr>
        <w:t xml:space="preserve"> в соответствии с договором о возмещении расходов, связанных с фактическим оказанием медицинской помощи в экстренной форме, заключенным между министерством здравоохранения Оренбургской области и медицинской организацией, не участвующей в реализации Программы, на основании сведений об оказании гражданам медицинской помощи в экстренной форме, представляемых медицинскими организациями, не участвующими в реализации Программы, в министерство здравоохранения Оренбургской области (далее − сведения).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3" w:name="sub_18165"/>
      <w:bookmarkEnd w:id="32"/>
      <w:r w:rsidRPr="006E4121">
        <w:rPr>
          <w:rFonts w:ascii="Times New Roman" w:hAnsi="Times New Roman" w:cs="Times New Roman"/>
          <w:sz w:val="28"/>
          <w:szCs w:val="28"/>
        </w:rPr>
        <w:t>Сведения представляются медицинскими организациями, не участвующими в реализации Программы, по форме, утверждаемой министерством здравоохранения Оренбургской области, в срок не позднее 30 календарных дней со дня окончания фактического оказания ими медицинской помощи в экстренной форме.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4" w:name="sub_18166"/>
      <w:bookmarkEnd w:id="33"/>
      <w:r w:rsidRPr="006E4121">
        <w:rPr>
          <w:rFonts w:ascii="Times New Roman" w:hAnsi="Times New Roman" w:cs="Times New Roman"/>
          <w:sz w:val="28"/>
          <w:szCs w:val="28"/>
        </w:rPr>
        <w:t>Срок возмещения расходов, связанных с оказанием медицинской помощи медицинскими организациями, не участвующими в реализации Программы, устанавливается договором о возмещении расходов</w:t>
      </w:r>
      <w:bookmarkEnd w:id="34"/>
      <w:r w:rsidRPr="006E4121">
        <w:rPr>
          <w:rFonts w:ascii="Times New Roman" w:hAnsi="Times New Roman" w:cs="Times New Roman"/>
          <w:sz w:val="28"/>
          <w:szCs w:val="28"/>
        </w:rPr>
        <w:t>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Возмещение расходов, связанных с оказанием медицинской помощи медицинскими организациями, не участвующими в реализации Программы, осуществляется в размере фактически произведенных ими расходов, но не выше тарифов, утвержденных тарифным соглашением в системе обязательного медицинского страхования граждан в Оренбургской области.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12. </w:t>
      </w:r>
      <w:bookmarkEnd w:id="18"/>
      <w:r w:rsidRPr="006E4121">
        <w:rPr>
          <w:rFonts w:ascii="Times New Roman" w:hAnsi="Times New Roman" w:cs="Times New Roman"/>
          <w:sz w:val="28"/>
          <w:szCs w:val="28"/>
        </w:rPr>
        <w:t>Сроки ожидания медицинской помощи, оказываемой в плановой форме, в том числе сроки ожидания оказания медицинской помощи в стационарных условиях, проведения отдельных диагностических обследований и консультаций врачей-специалистов: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а) сроки ожидания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б)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в) сроки проведения консультаций врачами-специалистами (за исключением подозрения на онкологическое заболевание) не должны превышать 14 рабочих дней со дня обращения пациента в медицинскую организацию;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г) сроки проведения консультаций врачами-специалистами в случае подозрения на онкологическое заболевание не должны превышать 3 рабочих дней;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д) сроки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зании первичной медико-санитарной помощи не должны превышать 14 рабочих дней со дня назначения исследований (за исключением исследований при подозрении на онкологическое заболевание);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е) сроки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(за исключением исследований при подозрении на онкологическое заболевание) не должны превышать 14 рабочих дней со дня назначения;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ж)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з) срок установления диспансерного наблюдения врача-онколога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заболевания;</w:t>
      </w:r>
    </w:p>
    <w:p w:rsidR="003E6C2D" w:rsidRPr="006E4121" w:rsidRDefault="003E6C2D" w:rsidP="007B3FDD">
      <w:pPr>
        <w:adjustRightInd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и) сроки ожидания оказания 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не должны превышать 14 рабочих дней со дня выдачи лечащим врачом направления на госпитализацию, а для пациентов с онкологическими заболеваниями – 7 рабочих дней с момента гистологической верификации опухоли или с момента установления диагноза заболевания (состояния);</w:t>
      </w:r>
    </w:p>
    <w:p w:rsidR="003E6C2D" w:rsidRPr="006E4121" w:rsidRDefault="003E6C2D" w:rsidP="007B3FDD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к) время доезда до пациента бригад скорой медицинской помощи при оказании скорой медицинской помощи в экстренной форме:</w:t>
      </w:r>
    </w:p>
    <w:p w:rsidR="003E6C2D" w:rsidRPr="006E4121" w:rsidRDefault="003E6C2D" w:rsidP="007B3FDD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в городах и районных центрах − не более 20 минут с момента вызова, </w:t>
      </w:r>
    </w:p>
    <w:p w:rsidR="003E6C2D" w:rsidRPr="006E4121" w:rsidRDefault="003E6C2D" w:rsidP="007B3FDD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в сельских населенных пунктах, относящихся к г. Оренбургу (с. Пруды Ленинского района, пос. Нижнесакмарский Дзержинского района), и дачных массивах − не более 30 минут с момента вызова; </w:t>
      </w:r>
    </w:p>
    <w:p w:rsidR="003E6C2D" w:rsidRPr="006E4121" w:rsidRDefault="003E6C2D" w:rsidP="007B3FDD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в прочих сельских населенных пунктах − не более 60 минут с момента вызова.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При выявлении злокачественного новообразования лечащий врач направляет пациента в специализированную медицинскую организацию (специализированное структурное подразделение медицинской организации), имеющую лицензию на осуществление медицинской деятельности с указанием работ (услуг) по онкологии, для оказания специализированной медицинской помощи в сроки, установленные настоящим разделом.</w:t>
      </w:r>
    </w:p>
    <w:p w:rsidR="003E6C2D" w:rsidRPr="006E4121" w:rsidRDefault="003E6C2D" w:rsidP="007B3FDD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35" w:name="sub_1086"/>
      <w:bookmarkStart w:id="36" w:name="sub_1087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13. Информирование граждан о сроках ожидания специализированной медицинской помощи</w:t>
      </w:r>
      <w:bookmarkEnd w:id="35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В медицинских организациях, оказывающих специализированную медицинскую помощь в стационарных условиях, ведется лист ожидания оказания специализированной медицинской помощи в плановом порядке и осуществляется информирование граждан в доступной форме, в том числе с использованием информационно-телекоммуникационной сети «Интернет», о сроках ожидания специализированной медицинской помощи с учетом требований </w:t>
      </w:r>
      <w:hyperlink r:id="rId38" w:history="1">
        <w:r w:rsidRPr="006E4121">
          <w:rPr>
            <w:rFonts w:ascii="Times New Roman" w:hAnsi="Times New Roman" w:cs="Times New Roman"/>
            <w:bCs/>
            <w:kern w:val="32"/>
            <w:sz w:val="28"/>
            <w:szCs w:val="28"/>
          </w:rPr>
          <w:t>законодательства</w:t>
        </w:r>
      </w:hyperlink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6E4121">
        <w:rPr>
          <w:rFonts w:ascii="Times New Roman" w:hAnsi="Times New Roman" w:cs="Times New Roman"/>
          <w:sz w:val="28"/>
          <w:szCs w:val="28"/>
        </w:rPr>
        <w:t>Российской Федерации о персональных данных.</w:t>
      </w:r>
    </w:p>
    <w:p w:rsidR="003E6C2D" w:rsidRPr="006E4121" w:rsidRDefault="003E6C2D" w:rsidP="007B3FDD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14. Порядок предоставления медицинской помощи в стационарных и амбулаторных условиях: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7" w:name="sub_10871"/>
      <w:bookmarkEnd w:id="36"/>
      <w:r w:rsidRPr="006E4121">
        <w:rPr>
          <w:rFonts w:ascii="Times New Roman" w:hAnsi="Times New Roman" w:cs="Times New Roman"/>
          <w:sz w:val="28"/>
          <w:szCs w:val="28"/>
        </w:rPr>
        <w:t>а) оказание медицинской помощи осуществляется в соответствии с режимом работы медицинских организаций и правилами их внутреннего распорядка;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8" w:name="sub_10872"/>
      <w:bookmarkEnd w:id="37"/>
      <w:r w:rsidRPr="006E4121">
        <w:rPr>
          <w:rFonts w:ascii="Times New Roman" w:hAnsi="Times New Roman" w:cs="Times New Roman"/>
          <w:sz w:val="28"/>
          <w:szCs w:val="28"/>
        </w:rPr>
        <w:t xml:space="preserve">б) время ожидания приема врачом при госпитализации в стационар для плановых больных </w:t>
      </w:r>
      <w:r w:rsidR="00577F0D" w:rsidRPr="006E4121">
        <w:rPr>
          <w:rFonts w:ascii="Times New Roman" w:hAnsi="Times New Roman" w:cs="Times New Roman"/>
          <w:sz w:val="28"/>
          <w:szCs w:val="28"/>
        </w:rPr>
        <w:t>составляет не более двух часов</w:t>
      </w:r>
      <w:r w:rsidRPr="006E4121">
        <w:rPr>
          <w:rFonts w:ascii="Times New Roman" w:hAnsi="Times New Roman" w:cs="Times New Roman"/>
          <w:sz w:val="28"/>
          <w:szCs w:val="28"/>
        </w:rPr>
        <w:t>; при наличии экстренных показаний госпитализация осуществляется немедленно;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9" w:name="sub_10873"/>
      <w:bookmarkEnd w:id="38"/>
      <w:r w:rsidRPr="006E4121">
        <w:rPr>
          <w:rFonts w:ascii="Times New Roman" w:hAnsi="Times New Roman" w:cs="Times New Roman"/>
          <w:sz w:val="28"/>
          <w:szCs w:val="28"/>
        </w:rPr>
        <w:t>в) время, отведенное на прием больного в поликлинике, определяется расчетными нормативами;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0" w:name="sub_10874"/>
      <w:bookmarkEnd w:id="39"/>
      <w:r w:rsidRPr="006E4121">
        <w:rPr>
          <w:rFonts w:ascii="Times New Roman" w:hAnsi="Times New Roman" w:cs="Times New Roman"/>
          <w:sz w:val="28"/>
          <w:szCs w:val="28"/>
        </w:rPr>
        <w:t>г) направление для получения специализированной помощи в плановом порядке осуществляется в медицинской организации с учетом уровней оказания медицинской помощи;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1" w:name="sub_10875"/>
      <w:bookmarkEnd w:id="40"/>
      <w:r w:rsidRPr="006E4121">
        <w:rPr>
          <w:rFonts w:ascii="Times New Roman" w:hAnsi="Times New Roman" w:cs="Times New Roman"/>
          <w:sz w:val="28"/>
          <w:szCs w:val="28"/>
        </w:rPr>
        <w:t>д) перевод в медицинские организации, оказывающие медицинскую помощь клинического уровня, осуществляется по направлению врачебной комиссии медицинской организации;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2" w:name="sub_10876"/>
      <w:bookmarkEnd w:id="41"/>
      <w:r w:rsidRPr="006E4121">
        <w:rPr>
          <w:rFonts w:ascii="Times New Roman" w:hAnsi="Times New Roman" w:cs="Times New Roman"/>
          <w:sz w:val="28"/>
          <w:szCs w:val="28"/>
        </w:rPr>
        <w:t>е) обеспечение осмотра на дому врачами «узких» специальностей по назначению участкового врача (семейного врача) при наличии медицинских показаний и невозможности по состоянию здоровья (решается лечащим врачом) самостоятельно посетить медицинскую организацию;</w:t>
      </w:r>
    </w:p>
    <w:p w:rsidR="003E6C2D" w:rsidRPr="006E4121" w:rsidRDefault="003E6C2D" w:rsidP="007B3FDD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3" w:name="sub_10877"/>
      <w:bookmarkEnd w:id="42"/>
      <w:r w:rsidRPr="006E4121">
        <w:rPr>
          <w:rFonts w:ascii="Times New Roman" w:hAnsi="Times New Roman" w:cs="Times New Roman"/>
          <w:sz w:val="28"/>
          <w:szCs w:val="28"/>
        </w:rPr>
        <w:t>ж)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и/или стандартами медицинской помощи, клиническими рекомендациями (протоколами лечения) по вопросам оказания медицинской помощи;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44" w:name="sub_10879"/>
      <w:bookmarkEnd w:id="43"/>
      <w:r w:rsidRPr="006E4121">
        <w:rPr>
          <w:rFonts w:ascii="Times New Roman" w:hAnsi="Times New Roman" w:cs="Times New Roman"/>
          <w:sz w:val="28"/>
          <w:szCs w:val="28"/>
        </w:rPr>
        <w:t>з) 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послеродовый период), требующих использования специальных методов и сложных медицинских технологий, а также медицинскую реабилитацию;</w:t>
      </w:r>
    </w:p>
    <w:p w:rsidR="003E6C2D" w:rsidRPr="006E4121" w:rsidRDefault="003E6C2D" w:rsidP="007B3FDD">
      <w:pPr>
        <w:rPr>
          <w:rFonts w:ascii="Times New Roman" w:hAnsi="Times New Roman" w:cs="Times New Roman"/>
          <w:sz w:val="28"/>
          <w:szCs w:val="28"/>
        </w:rPr>
      </w:pPr>
      <w:bookmarkStart w:id="45" w:name="sub_10878"/>
      <w:bookmarkEnd w:id="44"/>
      <w:r w:rsidRPr="006E4121">
        <w:rPr>
          <w:rFonts w:ascii="Times New Roman" w:hAnsi="Times New Roman" w:cs="Times New Roman"/>
          <w:sz w:val="28"/>
          <w:szCs w:val="28"/>
        </w:rPr>
        <w:t>и) направление пациента на лечение в стационарных условиях и в условиях дневного стационара осуществляется лечащим врачом после обследования в амбулаторных условиях.</w:t>
      </w:r>
      <w:bookmarkStart w:id="46" w:name="sub_1810"/>
      <w:bookmarkEnd w:id="45"/>
    </w:p>
    <w:p w:rsidR="003E6C2D" w:rsidRPr="006E4121" w:rsidRDefault="003E6C2D" w:rsidP="007B3FDD">
      <w:pPr>
        <w:rPr>
          <w:rFonts w:ascii="Times New Roman" w:hAnsi="Times New Roman"/>
          <w:sz w:val="28"/>
          <w:szCs w:val="28"/>
        </w:rPr>
      </w:pPr>
      <w:r w:rsidRPr="006E4121">
        <w:rPr>
          <w:rFonts w:ascii="Times New Roman" w:hAnsi="Times New Roman"/>
          <w:sz w:val="28"/>
          <w:szCs w:val="28"/>
        </w:rPr>
        <w:t>15. Оказание медицинской помощи в дневных стационарах всех типов: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7" w:name="sub_18101"/>
      <w:bookmarkEnd w:id="46"/>
      <w:r w:rsidRPr="006E4121">
        <w:rPr>
          <w:rFonts w:ascii="Times New Roman" w:hAnsi="Times New Roman" w:cs="Times New Roman"/>
          <w:sz w:val="28"/>
          <w:szCs w:val="28"/>
        </w:rPr>
        <w:t>лечащий врач выбирает тип дневного стационара (всех типов) в зависимости от конкретного заболевания, его тяжести, возможности посещения больным медицинского учреждения (организации), а также обеспечения родственниками ухода за больным;</w:t>
      </w:r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18102"/>
      <w:bookmarkEnd w:id="47"/>
      <w:r w:rsidRPr="006E4121">
        <w:rPr>
          <w:rFonts w:ascii="Times New Roman" w:hAnsi="Times New Roman" w:cs="Times New Roman"/>
          <w:sz w:val="28"/>
          <w:szCs w:val="28"/>
        </w:rPr>
        <w:t>стационар на дому выбирается в случае невозможности больного по какой-либо объективной причине посещать медицинское учреждение (организацию);</w:t>
      </w:r>
    </w:p>
    <w:p w:rsidR="004634C5" w:rsidRPr="006E4121" w:rsidRDefault="003E6C2D" w:rsidP="00577F0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9" w:name="sub_18103"/>
      <w:bookmarkEnd w:id="48"/>
      <w:r w:rsidRPr="006E4121">
        <w:rPr>
          <w:rFonts w:ascii="Times New Roman" w:hAnsi="Times New Roman" w:cs="Times New Roman"/>
          <w:sz w:val="28"/>
          <w:szCs w:val="28"/>
        </w:rPr>
        <w:t>дневной стационар организуется на базе амбулаторно-поликлинического медицинского учреждения (организации), на базе стационарного меди</w:t>
      </w:r>
      <w:r w:rsidRPr="006E4121">
        <w:rPr>
          <w:rFonts w:ascii="Times New Roman" w:hAnsi="Times New Roman" w:cs="Times New Roman"/>
          <w:sz w:val="28"/>
          <w:szCs w:val="28"/>
        </w:rPr>
        <w:lastRenderedPageBreak/>
        <w:t>цинского учреждения (организации) организуются койки дневного пребывания;</w:t>
      </w:r>
      <w:bookmarkStart w:id="50" w:name="sub_18104"/>
      <w:bookmarkEnd w:id="49"/>
    </w:p>
    <w:p w:rsidR="003E6C2D" w:rsidRPr="006E4121" w:rsidRDefault="003E6C2D" w:rsidP="007B3FD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в дневных стационарах всех типов питание больных не предусматривается (за исключением случаев, когда лечебное питание необходимо по медицинским показаниям).</w:t>
      </w:r>
    </w:p>
    <w:p w:rsidR="003E6C2D" w:rsidRPr="006E4121" w:rsidRDefault="003E6C2D" w:rsidP="00BC1A83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  <w:sectPr w:rsidR="003E6C2D" w:rsidRPr="006E4121" w:rsidSect="00A470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51" w:name="sub_1812"/>
      <w:bookmarkEnd w:id="50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16.</w:t>
      </w:r>
      <w:bookmarkEnd w:id="51"/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> С целью повышения реабилитационного потенциала лица, перенесшие острое заболевание или обострение хронического заболевания, направляются на реабилитацию в отделения реабилитации медицинских организаций и санатории различных форм собственности, участвующие в Программе, непосредственно из стационаров, а также с амбулаторного этапа лечения.</w:t>
      </w:r>
      <w:bookmarkEnd w:id="16"/>
    </w:p>
    <w:p w:rsidR="00C202D2" w:rsidRPr="006E4121" w:rsidRDefault="00C202D2" w:rsidP="00C202D2">
      <w:pPr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VI</w:t>
      </w:r>
      <w:r w:rsidRPr="006E41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4121">
        <w:rPr>
          <w:rFonts w:ascii="Times New Roman" w:hAnsi="Times New Roman" w:cs="Times New Roman"/>
          <w:sz w:val="28"/>
          <w:szCs w:val="28"/>
        </w:rPr>
        <w:t>I.</w:t>
      </w:r>
      <w:r w:rsidRPr="006E4121">
        <w:rPr>
          <w:rFonts w:ascii="Times New Roman" w:hAnsi="Times New Roman" w:cs="Times New Roman"/>
          <w:bCs/>
          <w:kern w:val="32"/>
          <w:sz w:val="28"/>
          <w:szCs w:val="28"/>
        </w:rPr>
        <w:t xml:space="preserve"> Целевые значения критериев доступности и качества медицинской помощи</w:t>
      </w:r>
    </w:p>
    <w:p w:rsidR="00C202D2" w:rsidRPr="006E4121" w:rsidRDefault="00C202D2" w:rsidP="00C202D2">
      <w:pPr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</w:rPr>
      </w:pPr>
    </w:p>
    <w:p w:rsidR="00C202D2" w:rsidRPr="006E4121" w:rsidRDefault="00C202D2" w:rsidP="00C202D2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E4121">
        <w:rPr>
          <w:rFonts w:ascii="Times New Roman" w:eastAsia="Times New Roman" w:hAnsi="Times New Roman"/>
          <w:bCs/>
          <w:sz w:val="28"/>
          <w:szCs w:val="28"/>
        </w:rPr>
        <w:t>Критерии доступности медицинской помощи</w:t>
      </w:r>
    </w:p>
    <w:p w:rsidR="00C202D2" w:rsidRPr="006E4121" w:rsidRDefault="00C202D2" w:rsidP="00C202D2">
      <w:pPr>
        <w:jc w:val="center"/>
        <w:rPr>
          <w:rFonts w:ascii="Times New Roman" w:eastAsia="Times New Roman" w:hAnsi="Times New Roman"/>
          <w:bCs/>
          <w:color w:val="26282F"/>
          <w:sz w:val="28"/>
          <w:szCs w:val="28"/>
        </w:rPr>
      </w:pPr>
    </w:p>
    <w:tbl>
      <w:tblPr>
        <w:tblW w:w="15483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9356"/>
        <w:gridCol w:w="1417"/>
        <w:gridCol w:w="993"/>
        <w:gridCol w:w="993"/>
        <w:gridCol w:w="993"/>
        <w:gridCol w:w="993"/>
      </w:tblGrid>
      <w:tr w:rsidR="00C202D2" w:rsidRPr="006E4121" w:rsidTr="008A7283">
        <w:trPr>
          <w:trHeight w:val="18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№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Единица 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</w:t>
            </w:r>
            <w:r w:rsidRPr="006E4121">
              <w:rPr>
                <w:rFonts w:ascii="Times New Roman" w:hAnsi="Times New Roman" w:cs="Times New Roman"/>
                <w:lang w:val="en-US"/>
              </w:rPr>
              <w:t>4</w:t>
            </w:r>
            <w:r w:rsidRPr="006E412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2025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02D2" w:rsidRPr="006E4121" w:rsidRDefault="00C202D2" w:rsidP="00C202D2">
      <w:pPr>
        <w:spacing w:line="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384"/>
        <w:gridCol w:w="1389"/>
        <w:gridCol w:w="993"/>
        <w:gridCol w:w="992"/>
        <w:gridCol w:w="992"/>
        <w:gridCol w:w="992"/>
      </w:tblGrid>
      <w:tr w:rsidR="00C202D2" w:rsidRPr="006E4121" w:rsidTr="008A7283">
        <w:trPr>
          <w:trHeight w:val="2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</w:t>
            </w:r>
          </w:p>
        </w:tc>
      </w:tr>
      <w:tr w:rsidR="00BD0113" w:rsidRPr="006E4121" w:rsidTr="008A7283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113" w:rsidRPr="006E4121" w:rsidRDefault="00BD0113" w:rsidP="00BD01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Удовлетворенность населения доступностью медицинской помощи, в том числе: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 от числа опрошенных</w:t>
            </w:r>
          </w:p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BD0113" w:rsidRPr="006E4121" w:rsidTr="008A7283"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городского населения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BD0113" w:rsidRPr="006E4121" w:rsidTr="008A7283"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сельского населения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113" w:rsidRPr="006E4121" w:rsidRDefault="00BD0113" w:rsidP="00BD011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3" w:rsidRPr="006E4121" w:rsidRDefault="00BD0113" w:rsidP="00BD011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расходов на оказание медицинской помощи в условиях дневных стационаров в общих расходах на территориальную программу государственных гарантий бесплатного оказания гражданам медицинской помощи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346828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10,5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 бесплатного оказания гражданам медицинской помощи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F35D3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2,6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FA716A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0,0</w:t>
            </w:r>
          </w:p>
          <w:p w:rsidR="00FA716A" w:rsidRPr="006E4121" w:rsidRDefault="00FA716A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A2437D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49,0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число 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пациентов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A2437D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Calibri" w:hAnsi="Calibri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</w:rPr>
              <w:t>Число пациентов, зарегистрированных на территории субъекта Российской Федерации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число 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пациентов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A2437D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lastRenderedPageBreak/>
              <w:t>8.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C202D2" w:rsidRPr="006E4121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6E4121">
              <w:rPr>
                <w:rFonts w:ascii="Times New Roman" w:hAnsi="Times New Roman" w:cs="Times New Roman"/>
                <w:lang w:val="en-US" w:eastAsia="en-US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A2437D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52,7</w:t>
            </w:r>
          </w:p>
        </w:tc>
      </w:tr>
    </w:tbl>
    <w:p w:rsidR="00C202D2" w:rsidRPr="006E4121" w:rsidRDefault="00C202D2" w:rsidP="00C202D2">
      <w:pPr>
        <w:adjustRightInd/>
        <w:ind w:firstLine="0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E4121">
        <w:rPr>
          <w:rFonts w:ascii="Times New Roman" w:eastAsia="Times New Roman" w:hAnsi="Times New Roman"/>
          <w:bCs/>
          <w:sz w:val="28"/>
          <w:szCs w:val="28"/>
        </w:rPr>
        <w:t>Критерии качества медицинской помощи</w:t>
      </w:r>
    </w:p>
    <w:p w:rsidR="00C202D2" w:rsidRPr="006E4121" w:rsidRDefault="00C202D2" w:rsidP="00C202D2">
      <w:pPr>
        <w:adjustRightInd/>
        <w:ind w:firstLine="0"/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9544"/>
        <w:gridCol w:w="1512"/>
        <w:gridCol w:w="898"/>
        <w:gridCol w:w="945"/>
        <w:gridCol w:w="1039"/>
        <w:gridCol w:w="945"/>
      </w:tblGrid>
      <w:tr w:rsidR="00C202D2" w:rsidRPr="006E4121" w:rsidTr="001E3908"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№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2025  год</w:t>
            </w:r>
          </w:p>
        </w:tc>
      </w:tr>
    </w:tbl>
    <w:p w:rsidR="00C202D2" w:rsidRPr="006E4121" w:rsidRDefault="00C202D2" w:rsidP="00C202D2">
      <w:pPr>
        <w:spacing w:line="20" w:lineRule="exact"/>
        <w:jc w:val="center"/>
        <w:rPr>
          <w:rFonts w:ascii="Times New Roman" w:eastAsia="Times New Roman" w:hAnsi="Times New Roman" w:cs="Times New Roman"/>
          <w:b/>
          <w:i/>
          <w:color w:val="2E74B5"/>
          <w:sz w:val="26"/>
          <w:szCs w:val="26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9544"/>
        <w:gridCol w:w="1512"/>
        <w:gridCol w:w="927"/>
        <w:gridCol w:w="916"/>
        <w:gridCol w:w="1039"/>
        <w:gridCol w:w="945"/>
      </w:tblGrid>
      <w:tr w:rsidR="00C202D2" w:rsidRPr="006E4121" w:rsidTr="00F8131A">
        <w:trPr>
          <w:trHeight w:val="145"/>
          <w:tblHeader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</w:t>
            </w:r>
          </w:p>
        </w:tc>
      </w:tr>
      <w:tr w:rsidR="00C202D2" w:rsidRPr="006E4121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3</w:t>
            </w:r>
            <w:r w:rsidRPr="006E4121">
              <w:rPr>
                <w:rFonts w:ascii="Times New Roman" w:hAnsi="Times New Roman" w:cs="Times New Roman"/>
              </w:rPr>
              <w:t>,0</w:t>
            </w:r>
          </w:p>
        </w:tc>
      </w:tr>
      <w:tr w:rsidR="00C202D2" w:rsidRPr="006E4121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4,0</w:t>
            </w:r>
          </w:p>
        </w:tc>
      </w:tr>
      <w:tr w:rsidR="00C202D2" w:rsidRPr="006E4121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</w:tr>
      <w:tr w:rsidR="00276B03" w:rsidRPr="006E4121" w:rsidTr="00F8131A">
        <w:trPr>
          <w:trHeight w:val="95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03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03" w:rsidRPr="006E4121" w:rsidRDefault="00276B03" w:rsidP="00276B03">
            <w:pPr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03" w:rsidRPr="006E4121" w:rsidRDefault="00276B03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03" w:rsidRPr="006E4121" w:rsidRDefault="00431344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03" w:rsidRPr="006E4121" w:rsidRDefault="00431344" w:rsidP="00431344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03" w:rsidRPr="006E4121" w:rsidRDefault="00431344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03" w:rsidRPr="006E4121" w:rsidRDefault="00431344" w:rsidP="008A7283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4121">
              <w:rPr>
                <w:rFonts w:ascii="Times New Roman" w:hAnsi="Times New Roman" w:cs="Times New Roman"/>
                <w:lang w:eastAsia="en-US"/>
              </w:rPr>
              <w:t>0,4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75,0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острым инфарктом миокарда, которым проведено стентирование коронарных артерий, в общем количестве пациентов с острым инфарктом миокарда, имеющих показания к его проведению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78,0</w:t>
            </w:r>
          </w:p>
        </w:tc>
      </w:tr>
      <w:tr w:rsidR="00C202D2" w:rsidRPr="006E4121" w:rsidTr="00F8131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Доля пациентов с острым и повторным инфарктом миокарда, которым выездной бригадой </w:t>
            </w:r>
            <w:r w:rsidRPr="006E4121">
              <w:rPr>
                <w:rFonts w:ascii="Times New Roman" w:hAnsi="Times New Roman" w:cs="Times New Roman"/>
              </w:rPr>
              <w:lastRenderedPageBreak/>
              <w:t>скорой медицинской помощи проведен тромболизис, в общем количестве пациентов 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19,0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9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острым инфарктом миокарда, которым проведена тромболитическая терапия, в общем количестве пациентов с острым инфарктом миокарда, имеющих показания к ее проведению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20,0</w:t>
            </w:r>
          </w:p>
        </w:tc>
      </w:tr>
      <w:tr w:rsidR="00C202D2" w:rsidRPr="006E4121" w:rsidTr="00F8131A">
        <w:trPr>
          <w:trHeight w:val="49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40,0</w:t>
            </w:r>
          </w:p>
        </w:tc>
      </w:tr>
      <w:tr w:rsidR="00C202D2" w:rsidRPr="006E4121" w:rsidTr="00F8131A">
        <w:trPr>
          <w:trHeight w:val="111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11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30,0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12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5,0</w:t>
            </w:r>
          </w:p>
        </w:tc>
      </w:tr>
      <w:tr w:rsidR="00C202D2" w:rsidRPr="006E4121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пациентов, получающих обезболивание в рамках 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A73328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95</w:t>
            </w:r>
            <w:r w:rsidRPr="006E4121">
              <w:rPr>
                <w:rFonts w:ascii="Times New Roman" w:hAnsi="Times New Roman" w:cs="Times New Roman"/>
              </w:rPr>
              <w:t>,</w:t>
            </w:r>
            <w:r w:rsidR="00C202D2" w:rsidRPr="006E4121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D2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14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обоснованных жалоб, в том числе на несоблюдение сроков ожидания и на отказ в оказании медицинской помощи, предоставляемой в рамках территориальной программы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D2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15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 госпитализации с диагнозом «Бронхиальная астма»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60,0</w:t>
            </w:r>
          </w:p>
        </w:tc>
      </w:tr>
      <w:tr w:rsidR="00C202D2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 госпитализации с диагнозом «Хроническая обструктивная болезнь легких»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130,0</w:t>
            </w:r>
          </w:p>
        </w:tc>
      </w:tr>
      <w:tr w:rsidR="00C202D2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17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 госпитализации с диагнозом «Хроническая сердечная недостаточность»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300,0</w:t>
            </w:r>
          </w:p>
        </w:tc>
      </w:tr>
      <w:tr w:rsidR="00431344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 госпитализации с диагнозом «Гипертоническая болезнь»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</w:tr>
      <w:tr w:rsidR="00431344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Количество случаев госпитализации с диагнозом «Сахарный диабет»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344" w:rsidRPr="006E4121" w:rsidRDefault="00431344" w:rsidP="004313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210,0</w:t>
            </w:r>
          </w:p>
        </w:tc>
      </w:tr>
      <w:tr w:rsidR="00C202D2" w:rsidRPr="006E4121" w:rsidTr="00F8131A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6E172D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20</w:t>
            </w:r>
            <w:r w:rsidR="00C202D2" w:rsidRPr="006E41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Доля пациентов, прооперированных в течении 2 дней после поступления в стационар по поводу перелома шейки бедра, от всех прооперированных по поводу указанного диагноза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C202D2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D2" w:rsidRPr="006E4121" w:rsidRDefault="00431344" w:rsidP="008A72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94,0</w:t>
            </w:r>
          </w:p>
        </w:tc>
      </w:tr>
    </w:tbl>
    <w:p w:rsidR="00C202D2" w:rsidRPr="006E4121" w:rsidRDefault="00C202D2" w:rsidP="00C202D2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26A2B" w:rsidRPr="006E4121" w:rsidRDefault="00726A2B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76ACC" w:rsidRPr="006E4121" w:rsidRDefault="00076ACC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X.</w:t>
      </w:r>
      <w:r w:rsidRPr="006E41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076ACC" w:rsidRPr="006E4121" w:rsidRDefault="00076ACC" w:rsidP="00076ACC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организаций, участвующих в реализации территориальной программы государственных гарантий</w:t>
      </w:r>
      <w:r w:rsidRPr="006E41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6ACC" w:rsidRPr="006E4121" w:rsidRDefault="00076ACC" w:rsidP="00076ACC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бесплатного оказания гражданам на территории Оренбургской области медицинской помощи</w:t>
      </w:r>
      <w:r w:rsidRPr="006E4121">
        <w:rPr>
          <w:rFonts w:ascii="Times New Roman" w:eastAsia="Times New Roman" w:hAnsi="Times New Roman" w:cs="Times New Roman"/>
          <w:sz w:val="28"/>
          <w:szCs w:val="28"/>
        </w:rPr>
        <w:t>, в том числе территориальной программы обязательного медицинского страхования, и перечень медицинских организаций, проводящих профилактические медицинские осмотры и диспансеризацию, в том числе углубленную диспансеризацию</w:t>
      </w:r>
    </w:p>
    <w:p w:rsidR="00076ACC" w:rsidRPr="006E4121" w:rsidRDefault="00076ACC" w:rsidP="00076ACC">
      <w:pPr>
        <w:widowControl/>
        <w:autoSpaceDE/>
        <w:autoSpaceDN/>
        <w:adjustRightInd/>
        <w:ind w:right="-2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6ACC" w:rsidRPr="006E4121" w:rsidRDefault="00076ACC" w:rsidP="00076ACC">
      <w:pPr>
        <w:widowControl/>
        <w:autoSpaceDE/>
        <w:autoSpaceDN/>
        <w:adjustRightInd/>
        <w:spacing w:line="14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6ACC" w:rsidRPr="006E4121" w:rsidRDefault="00076ACC" w:rsidP="00076ACC">
      <w:pPr>
        <w:widowControl/>
        <w:tabs>
          <w:tab w:val="left" w:pos="567"/>
        </w:tabs>
        <w:autoSpaceDE/>
        <w:autoSpaceDN/>
        <w:adjustRightInd/>
        <w:ind w:firstLine="600"/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</w:pPr>
    </w:p>
    <w:tbl>
      <w:tblPr>
        <w:tblW w:w="15308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8"/>
        <w:gridCol w:w="5528"/>
        <w:gridCol w:w="2268"/>
        <w:gridCol w:w="1843"/>
        <w:gridCol w:w="1842"/>
        <w:gridCol w:w="1983"/>
      </w:tblGrid>
      <w:tr w:rsidR="00076ACC" w:rsidRPr="006E4121" w:rsidTr="00076ACC">
        <w:trPr>
          <w:trHeight w:val="276"/>
        </w:trPr>
        <w:tc>
          <w:tcPr>
            <w:tcW w:w="566" w:type="dxa"/>
            <w:vMerge w:val="restart"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Код медицинской организации по реестру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медицинского учреждения, организации</w:t>
            </w:r>
          </w:p>
        </w:tc>
        <w:tc>
          <w:tcPr>
            <w:tcW w:w="7936" w:type="dxa"/>
            <w:gridSpan w:val="4"/>
            <w:shd w:val="clear" w:color="auto" w:fill="auto"/>
          </w:tcPr>
          <w:p w:rsidR="00076ACC" w:rsidRPr="006E4121" w:rsidRDefault="00076ACC" w:rsidP="00076ACC">
            <w:pPr>
              <w:widowControl/>
              <w:tabs>
                <w:tab w:val="left" w:pos="2154"/>
              </w:tabs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 том числе*</w:t>
            </w:r>
          </w:p>
        </w:tc>
      </w:tr>
      <w:tr w:rsidR="00076ACC" w:rsidRPr="006E4121" w:rsidTr="00076ACC">
        <w:trPr>
          <w:trHeight w:val="271"/>
        </w:trPr>
        <w:tc>
          <w:tcPr>
            <w:tcW w:w="566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76ACC" w:rsidRPr="006E4121" w:rsidRDefault="00076ACC" w:rsidP="00076ACC">
            <w:pPr>
              <w:ind w:left="-108" w:right="-108" w:hanging="4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Осуществляющие деятельность     в рамках выполнения государственного задания за счет средств бюджетных ассигнований областного бюджета</w:t>
            </w: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Осуществляющие деятельность в сфере обязательного медицинского страхования</w:t>
            </w: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825" w:type="dxa"/>
            <w:gridSpan w:val="2"/>
          </w:tcPr>
          <w:p w:rsidR="00076ACC" w:rsidRPr="006E4121" w:rsidRDefault="00076ACC" w:rsidP="00076ACC">
            <w:pPr>
              <w:widowControl/>
              <w:tabs>
                <w:tab w:val="left" w:pos="2154"/>
              </w:tabs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из них</w:t>
            </w:r>
          </w:p>
        </w:tc>
      </w:tr>
      <w:tr w:rsidR="00076ACC" w:rsidRPr="006E4121" w:rsidTr="00076ACC">
        <w:trPr>
          <w:trHeight w:val="1577"/>
        </w:trPr>
        <w:tc>
          <w:tcPr>
            <w:tcW w:w="566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842" w:type="dxa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Проводящие профилактические медицинские осмотры и диспансеризацию</w:t>
            </w: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983" w:type="dxa"/>
          </w:tcPr>
          <w:p w:rsidR="00076ACC" w:rsidRPr="006E4121" w:rsidRDefault="00076ACC" w:rsidP="00076ACC">
            <w:pPr>
              <w:widowControl/>
              <w:tabs>
                <w:tab w:val="left" w:pos="2154"/>
              </w:tabs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 том числе углубленную диспансеризацию</w:t>
            </w:r>
          </w:p>
        </w:tc>
      </w:tr>
    </w:tbl>
    <w:p w:rsidR="00076ACC" w:rsidRPr="006E4121" w:rsidRDefault="00076ACC" w:rsidP="00076ACC">
      <w:pPr>
        <w:widowControl/>
        <w:tabs>
          <w:tab w:val="left" w:pos="567"/>
        </w:tabs>
        <w:autoSpaceDE/>
        <w:autoSpaceDN/>
        <w:adjustRightInd/>
        <w:spacing w:line="20" w:lineRule="exact"/>
        <w:ind w:firstLine="601"/>
        <w:jc w:val="center"/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5528"/>
        <w:gridCol w:w="2268"/>
        <w:gridCol w:w="1843"/>
        <w:gridCol w:w="1842"/>
        <w:gridCol w:w="1985"/>
      </w:tblGrid>
      <w:tr w:rsidR="00076ACC" w:rsidRPr="006E4121" w:rsidTr="00076ACC">
        <w:trPr>
          <w:tblHeader/>
        </w:trPr>
        <w:tc>
          <w:tcPr>
            <w:tcW w:w="568" w:type="dxa"/>
            <w:shd w:val="clear" w:color="auto" w:fill="auto"/>
          </w:tcPr>
          <w:p w:rsidR="00076ACC" w:rsidRPr="006E4121" w:rsidRDefault="00076ACC" w:rsidP="00076ACC">
            <w:pPr>
              <w:widowControl/>
              <w:tabs>
                <w:tab w:val="left" w:pos="567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76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6E4121" w:rsidRDefault="00076ACC" w:rsidP="00076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6E4121" w:rsidRDefault="00076ACC" w:rsidP="00076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CC" w:rsidRPr="006E4121" w:rsidRDefault="00076ACC" w:rsidP="00076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6E4121" w:rsidRDefault="00076ACC" w:rsidP="00076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CC" w:rsidRPr="006E4121" w:rsidRDefault="00076ACC" w:rsidP="00076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Автономная некоммерческая организация «Медицинский центр «Белая роза»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«Санаторий «Дубовая роща»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«Санаторий «Строитель»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Государственное автономное учреждение здравоохранения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(далее – ГАУЗ)</w:t>
            </w: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«Бузулукская больница скорой медицинской помощи»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больница № 1»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больница № 2»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«Орский межмуниципальный перинатальный центр»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больница № 4»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«Детская городская больница»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клиническая больница № 1» города Оренбурга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клиническая больница № 4» города Оренбурга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«Городская клиническая больница им. Н.И. Пирогова» города Оренбурга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«Детская городская больница» города Новотроицка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«Детская городская клиническая больница» города Оренбурга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«Кваркенская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«Новоорская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«Областная детская клиническая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«Областная психиатрическая больница № 4»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«Областной аптечный склад»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«Областной центр медицинской реабилитации»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областная больница № 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областная клиническая больница № 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областная клиническая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областная клиническая инфекционная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областная клиническая стоматологическая поликлиника»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/>
                <w:sz w:val="20"/>
                <w:szCs w:val="20"/>
              </w:rPr>
              <w:t>ГАУЗ «Центр обеспечения деятельности системы здравоохранения Оренбургской области»</w:t>
            </w: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«Оренбургский областной клинический кожно-венерологический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«Оренбургский областной клинический наркологический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«Орский врачебно-физкультурный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«Соль-Илецкая межрайонная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«Станция скорой медицинской помощи»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«Стоматологическая поликлиника» города Бугуруслана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«Стоматологическая поликлиника» города Новотроицка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ГАУЗ «Стоматологическая поликлиника» города 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Государственное бюджетное учреждение здравоохранения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(далее – ГБУЗ)</w:t>
            </w: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«Абдулинская межрайонная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«Александровская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«Асекеевская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«Беляевская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«Бугурусланский противотуберкулезный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«Бузулукский противотуберкулезный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«Бюро судебно-медицинской экспертизы»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«Восточная территориальная межрайонная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«Гайский противотуберкулезный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«Городская больница» города Бугуруслана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«Городская больница» города Гая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«Городская больница» города Кувандыка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«Городская больница» города Медногорска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«Грачевская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«Илекская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«Курманаевская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«Медицинский информационно-аналитический центр»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«Новосергиевская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«Областная психиатрическая больница № 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«Октябрьская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«Оренбургская областная клиническая психиатрическая больница № 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«Оренбургская областная клиническая психиатрическая больница № 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«Оренбургская областная клиническая станция переливания крови»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«Оренбургская областная клиническая станция скорой медицинской помощи»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клинический перинатальный центр»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врачебно-физкультурный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дом ребенка»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клинический онкологический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клинический противотуберкулезный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клинический психоневрологический госпиталь ветеранов войн»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«Оренбургский областной центр общественного здоровья и медицинской профилактики»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«Орский онкологический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«Орский противотуберкулезный диспансер»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«Орский специализированный дом ребенка»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«Первомайская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«Переволоцкая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«Сакмарская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«Саракташская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«Северная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«Сорочинская межрайонная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«Станция скорой медицинской помощи» города Кувандыка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«Ташлинская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«Тоцкая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«Тюльганская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«Шарлыкская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автономное учреждение здравоохранения (далее – ГАУЗ) «Больница скорой медицинской помощи» города Новотроицка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бюджетное учреждение здравоохранения (далее – ГБУЗ) «Адамовская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города Москвы «Диагностический центр (Центр лабораторных исследований) Департамента здравоохранения города Москвы»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 ограниченной ответственностью (далее – ООО) «ВитаЛаб»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«Научно-производственная Фирма «ХЕЛИКС»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«Б. Браун Авитум Руссланд Клиникс»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«Дент Арт»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«Дента Лэнд»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«Денталика»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«ДЕНТА - ЛЮКС»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«Диа-Дента»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«Евро-Дент»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«Евромедцентр»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«Елена»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«ИНТЭКО»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«КАМАЮН»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«КЛАССИКА»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«Клиника Парацельс»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«Клиника промышленной медицины»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«КЛИНИКА ЭКСПЕРТ ОРЕНБУРГ»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«Кристалл - Дент»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«ЛАЗУРЬ»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«Лекарь»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«Лечебно-диагностический центр Международного института биологических систем имени Сергея Березина»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«Лечебно-диагностический центр Международного института биологических систем-Оренбург»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«Медгард-Оренбург»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«Медикал сервис компани Восток»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«МедиСтом»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«Мила Дента»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«МИЛАВИТА»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«Мисс Дента»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«М–ЛАЙН»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«Нео–Дент»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«Новая стоматология»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«Новодент»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«Поликлиника «Полимедика Оренбург»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«РадаДент плюс»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«Санаторий «Южный Урал»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«Ситилаб»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«СОВРЕМЕННАЯ МРТ-ДИАГНОСТИКА»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«СОВРЕМЕННАЯ МРТ-ТОМОГРАФИЯ»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«СТМ СТОМАТОЛОГИЯ»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«Стома+»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«Стоматологическая поликлиника «Ростошь»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«СтомКит»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«УНИМЕД»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Медицинский многопрофильный центр Клиника «МаксиМед»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Медицинский Центр Клеточных Технологий «Нью Лайф»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Стоматологическая клиника «Улыбка»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«Медицинская компания Томография»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«Центр ПЭТ-Технолоджи»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«ПЭТ-Технолоджи Диагностика»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«Научно-методический центр клинической лабораторной диагностики Ситилаб»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«Медицинский диагностический центр»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«ИНВИТРО-Самара»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«Лаборатория Гемотест»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C3DAD">
        <w:trPr>
          <w:trHeight w:val="352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«МаксиМед-Гранд»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«Потенциал»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«МРТ-Диагностика»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«Центр Лабораторной Диагностики»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Студенческая поликлиника федерального государственного бюджетного образовательного учреждения высшего образования «Оренбургский государственный университет»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«Оренбургский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казенное учреждение здравоохранения «Медико-санитарная часть № 56 Федеральной службы исполнения наказаний»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Оренбургской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160" w:line="259" w:lineRule="auto"/>
              <w:contextualSpacing/>
              <w:jc w:val="left"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Частное учреждение здравоохранения «Больница «РЖД-Медицина» города Орск»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tabs>
                <w:tab w:val="left" w:pos="567"/>
              </w:tabs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  <w:t>146.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Частное учреждение здравоохранения «Клиническая больница «РЖД-Медицина» города Оренбург»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shd w:val="clear" w:color="auto" w:fill="auto"/>
          </w:tcPr>
          <w:p w:rsidR="00076ACC" w:rsidRPr="006E4121" w:rsidRDefault="00076ACC" w:rsidP="000C3DAD">
            <w:pPr>
              <w:widowControl/>
              <w:tabs>
                <w:tab w:val="left" w:pos="567"/>
              </w:tabs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  <w:t>147.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Частное учреждение здравоохранения «Поликлиника «РЖД-Медицина» города Абдулино»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05EB2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widowControl/>
              <w:tabs>
                <w:tab w:val="left" w:pos="567"/>
              </w:tabs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pacing w:val="-4"/>
                <w:sz w:val="18"/>
                <w:szCs w:val="20"/>
              </w:rPr>
              <w:t>148.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560088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Частное учреждение здравоохранения «Поликлиника «РЖД-Медицина» города Бузулук»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6ACC" w:rsidRPr="006E4121" w:rsidTr="00076ACC">
        <w:tc>
          <w:tcPr>
            <w:tcW w:w="114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медицинских организаций, участвующих в Программе (всего), 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ACC" w:rsidRPr="006E4121" w:rsidTr="00076ACC">
        <w:tc>
          <w:tcPr>
            <w:tcW w:w="114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CC" w:rsidRPr="006E4121" w:rsidRDefault="00076ACC" w:rsidP="000C3DA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CC" w:rsidRPr="006E4121" w:rsidRDefault="00076ACC" w:rsidP="000C3DAD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76ACC" w:rsidRPr="006E4121" w:rsidRDefault="00076ACC" w:rsidP="000C3DAD">
      <w:pPr>
        <w:widowControl/>
        <w:autoSpaceDE/>
        <w:autoSpaceDN/>
        <w:adjustRightInd/>
        <w:ind w:firstLine="567"/>
        <w:contextualSpacing/>
        <w:rPr>
          <w:rFonts w:ascii="Times New Roman" w:eastAsia="Times New Roman" w:hAnsi="Times New Roman" w:cs="Times New Roman"/>
          <w:sz w:val="18"/>
          <w:szCs w:val="20"/>
        </w:rPr>
      </w:pPr>
    </w:p>
    <w:p w:rsidR="00076ACC" w:rsidRPr="006E4121" w:rsidRDefault="00076ACC" w:rsidP="00076ACC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E4121"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  <w:t>*)</w:t>
      </w:r>
      <w:r w:rsidRPr="006E4121">
        <w:rPr>
          <w:rFonts w:ascii="Times New Roman" w:eastAsia="Times New Roman" w:hAnsi="Times New Roman" w:cs="Times New Roman"/>
          <w:spacing w:val="-4"/>
          <w:sz w:val="20"/>
          <w:szCs w:val="20"/>
        </w:rPr>
        <w:t>Заполняется</w:t>
      </w:r>
      <w:proofErr w:type="gramEnd"/>
      <w:r w:rsidRPr="006E4121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знак отличия (1)».</w:t>
      </w:r>
    </w:p>
    <w:p w:rsidR="00076ACC" w:rsidRPr="006E4121" w:rsidRDefault="00076ACC" w:rsidP="00076ACC">
      <w:pPr>
        <w:widowControl/>
        <w:autoSpaceDE/>
        <w:autoSpaceDN/>
        <w:adjustRightInd/>
        <w:ind w:right="-2" w:firstLine="0"/>
        <w:rPr>
          <w:rFonts w:ascii="Times New Roman" w:eastAsia="Times New Roman" w:hAnsi="Times New Roman" w:cs="Times New Roman"/>
          <w:strike/>
          <w:sz w:val="20"/>
          <w:szCs w:val="20"/>
        </w:rPr>
      </w:pPr>
    </w:p>
    <w:p w:rsidR="00076ACC" w:rsidRPr="006E4121" w:rsidRDefault="00076ACC" w:rsidP="00076ACC">
      <w:pPr>
        <w:widowControl/>
        <w:autoSpaceDE/>
        <w:autoSpaceDN/>
        <w:adjustRightInd/>
        <w:ind w:right="-2" w:firstLine="0"/>
        <w:rPr>
          <w:rFonts w:ascii="Times New Roman" w:eastAsia="Times New Roman" w:hAnsi="Times New Roman" w:cs="Times New Roman"/>
          <w:strike/>
          <w:sz w:val="20"/>
          <w:szCs w:val="20"/>
        </w:rPr>
      </w:pPr>
    </w:p>
    <w:p w:rsidR="003E6C2D" w:rsidRPr="006E4121" w:rsidRDefault="003E6C2D" w:rsidP="0085386D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6C2D" w:rsidRPr="006E4121" w:rsidRDefault="003E6C2D" w:rsidP="0061679A">
      <w:pPr>
        <w:widowControl/>
        <w:tabs>
          <w:tab w:val="left" w:pos="567"/>
        </w:tabs>
        <w:autoSpaceDE/>
        <w:autoSpaceDN/>
        <w:adjustRightInd/>
        <w:spacing w:line="20" w:lineRule="exact"/>
        <w:ind w:firstLine="601"/>
        <w:jc w:val="center"/>
        <w:rPr>
          <w:rFonts w:ascii="Times New Roman" w:hAnsi="Times New Roman" w:cs="Times New Roman"/>
          <w:spacing w:val="-4"/>
          <w:sz w:val="20"/>
          <w:szCs w:val="20"/>
          <w:vertAlign w:val="superscript"/>
        </w:rPr>
      </w:pPr>
    </w:p>
    <w:p w:rsidR="003E6C2D" w:rsidRPr="006E4121" w:rsidRDefault="003E6C2D" w:rsidP="0061679A">
      <w:pPr>
        <w:widowControl/>
        <w:tabs>
          <w:tab w:val="left" w:pos="567"/>
        </w:tabs>
        <w:autoSpaceDE/>
        <w:autoSpaceDN/>
        <w:adjustRightInd/>
        <w:ind w:firstLine="600"/>
        <w:rPr>
          <w:rFonts w:ascii="Times New Roman" w:hAnsi="Times New Roman" w:cs="Times New Roman"/>
          <w:spacing w:val="-4"/>
          <w:sz w:val="20"/>
          <w:szCs w:val="20"/>
          <w:vertAlign w:val="superscript"/>
        </w:rPr>
      </w:pPr>
    </w:p>
    <w:p w:rsidR="003E6C2D" w:rsidRPr="006E4121" w:rsidRDefault="003E6C2D" w:rsidP="00F016D3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6E4121" w:rsidSect="004634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E6C2D" w:rsidRPr="006E4121" w:rsidRDefault="003E6C2D" w:rsidP="00F7682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/>
          <w:b w:val="0"/>
          <w:sz w:val="28"/>
          <w:szCs w:val="28"/>
        </w:rPr>
        <w:lastRenderedPageBreak/>
        <w:t xml:space="preserve">X. </w:t>
      </w:r>
      <w:r w:rsidRPr="006E4121">
        <w:rPr>
          <w:rFonts w:ascii="Times New Roman" w:hAnsi="Times New Roman" w:cs="Times New Roman"/>
          <w:b w:val="0"/>
          <w:sz w:val="28"/>
          <w:szCs w:val="28"/>
        </w:rPr>
        <w:t>Перечень лекарственных препаратов, отпускаемых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населению в соответствии с перечнем групп населения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и категорий заболеваний, при амбулаторном лечении которых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лекарственные препараты и медицинские изделия отпускаются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по рецептам врачей бесплатно, а также в соответствии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с перечнем групп населения, при амбулаторном лечении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которых лекарственные препараты отпускаются</w:t>
      </w:r>
    </w:p>
    <w:p w:rsidR="003E6C2D" w:rsidRPr="006E4121" w:rsidRDefault="003E6C2D" w:rsidP="00F768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4121">
        <w:rPr>
          <w:rFonts w:ascii="Times New Roman" w:hAnsi="Times New Roman" w:cs="Times New Roman"/>
          <w:b w:val="0"/>
          <w:sz w:val="28"/>
          <w:szCs w:val="28"/>
        </w:rPr>
        <w:t>по рецептам врачей с 50-процентной скидкой</w:t>
      </w:r>
    </w:p>
    <w:p w:rsidR="003E6C2D" w:rsidRPr="006E4121" w:rsidRDefault="003E6C2D" w:rsidP="00F016D3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634C5" w:rsidRPr="006E4121" w:rsidRDefault="004634C5">
      <w:pPr>
        <w:rPr>
          <w:sz w:val="2"/>
          <w:szCs w:val="2"/>
        </w:rPr>
      </w:pPr>
    </w:p>
    <w:p w:rsidR="003E6C2D" w:rsidRPr="006E4121" w:rsidRDefault="003E6C2D" w:rsidP="00F016D3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963"/>
        <w:gridCol w:w="4110"/>
      </w:tblGrid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Код АТХ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Анатомо-терапевтическо-химическая классификация (АТХ)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Лекарственные препараты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Лекарственные формы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пищеварительный тракт и обмен веществ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A02B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язвенной болезни желудка и двенадца-типерстной кишки и гастроэзофагеальной рефлюксной болезни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A02BA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блокаторы H2-гистаминовых рецепторов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ранитидин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внутривенного и внутримышечного введения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фамотидин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A02BC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протонного насоса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омепразол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эзомепразол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A02BX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язвенной болезни желудка и двенадцати-перстной кишки и гастроэзофагеальной рефлюксной болезни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висмута трикалия дицитрат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мебеверин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платифиллин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папаверин и его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дротаверин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белладонны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алкалоиды белладонны, третичные амины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атропин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стимуляторы моторики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A03FA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стимуляторы моторики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метоклопрамид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противорвотные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противорвотные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блокаторы серотониновых 5HT3-рецепторов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ондансетрон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лиофилизированные;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A05A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желчевыводящих путей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A05AA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желчных кислот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урсодезоксихолевая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A05B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A05BA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печени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фосфолипиды + глицирризиновая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янтарная кислота + меглумин + инозин + метионин + никотинамид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слабительные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A06A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слабительные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A06AB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контактные слабительные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бисакодил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сеннозиды A и 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A06AD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осмотические слабительные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лактулоза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макрогол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 (для детей)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противодиарейные, ки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шечные противовоспа-лительные и противо-микробные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A07B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адсорбирующие кишечные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адсорбирующие кишечные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смектит диоктаэдрический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снижающие моторику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снижающие моторику желудочно-кишечного тракта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лоперамид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жевательные;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таблетки-лиофилизат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кишечные противовоспалительные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A07EC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аминосалициловая кислота и аналогичные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месалазин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ректальная;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кишечнорастворимые с пролонгированным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с пролонгированным высвобождением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сульфасалазин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противодиарейные микроорганизмы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A07FA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противодиарейные микроорганизмы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бифидобактерии бифидум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приема внутрь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суспензии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для приема внутрь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приема внутрь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вагинальные 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A09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A09A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A09AA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ферментные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панкреатин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сахарного диабета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инсулины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аспарт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и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глулизин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лизпро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растворимый (человеческий генно-инженерный)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инсулин-изофан (человеческий генно-инженерный)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A10AD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инсулины средней продолжительности действия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инсулин аспарт двухфазный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деглудек + инсулин аспарт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двухфазный (человеческий генно-инженерный)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лизпро двухфазный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A10AE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гларгин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гларгин + ликсисенатид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деглудек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инсулин детемир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гипогликемические препараты, кроме инсулинов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бигуаниды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метформин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сульфонилмочевины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глибенкламид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гликлазид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A10BH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дипептидилпептидазы-4 (ДПП-4)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алоглиптин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вилдаглиптин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гозоглиптин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линаглиптин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саксаглиптин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ситаглиптин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эвоглиптин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A10BJ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глюкагоноподобного пептида-1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дулаглутид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ликсисенатид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семаглутид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A10BK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натрийзависимого переносчика глюкозы 2 типа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дапаглифлозин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ипраглифлозин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эмпаглифлозин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эртуглифлозин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A10BX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гипогликеми-ческие препараты, кроме инсулинов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репаглинид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витамины A и D, включая их комбинации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A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ретинол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драже;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 (масляный);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 и наружного применения (масляный)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A11CC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D и его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альфакальцидол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кальцитриол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колекальциферол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 (масляный)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1</w:t>
            </w:r>
            <w:r w:rsidRPr="006E4121">
              <w:rPr>
                <w:rFonts w:ascii="Times New Roman" w:hAnsi="Times New Roman" w:cs="Times New Roman"/>
                <w:sz w:val="22"/>
              </w:rPr>
              <w:t xml:space="preserve"> и его комбинации с витаминами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6</w:t>
            </w:r>
            <w:r w:rsidRPr="006E4121">
              <w:rPr>
                <w:rFonts w:ascii="Times New Roman" w:hAnsi="Times New Roman" w:cs="Times New Roman"/>
                <w:sz w:val="22"/>
              </w:rPr>
              <w:t xml:space="preserve"> и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12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1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A11GA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аскорбиновая кислота (витамин C)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аскорбиновая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драже;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витаминные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A11HA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витаминные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пиридоксин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минеральные добавки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кальция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кальция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кальция глюконат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A12C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минеральные добавки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A12CX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минеральные вещества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и магния аспарагинат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внутривенного </w:t>
            </w:r>
            <w:proofErr w:type="gramStart"/>
            <w:r w:rsidRPr="006E4121">
              <w:rPr>
                <w:rFonts w:ascii="Times New Roman" w:hAnsi="Times New Roman" w:cs="Times New Roman"/>
                <w:sz w:val="22"/>
              </w:rPr>
              <w:t>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</w:t>
            </w:r>
            <w:proofErr w:type="gramEnd"/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анаболические средства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анаболические стероиды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A14AB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эстрена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нандролон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A16A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A16AA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аминокислоты и их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адеметионин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для внутривенного и внутримышечного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A16AB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ферментные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агалсидаза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агалсидаза бета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велаглюцераза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галсульфаза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концентрат для приготовления раствора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идурсульфаза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концентрат для приготовления раствора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идурсульфаза бета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концентрат для приготовления раствора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имиглюцераза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ларонидаза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себелипаза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концентрат для приготовления раствора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талиглюцераза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A16AX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миглустат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нитизинон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сапроптерин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растворимые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тиоктовая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кровь и система кроветворения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B01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антитромботические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антитромботические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витамина K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варфарин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группа гепарина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гепарин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инъекций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эноксапарин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инъекций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парнапарин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антиагреганты, кроме гепарина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клопидогрел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селексипаг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тикагрелор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B01AD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ферментные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алтеплаза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проурокиназа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для внутривенного введения;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для внутривенного введения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тенектеплаза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для внутривенного введения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прямые ингибиторы тромбина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дабигатрана этексилат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B01AF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прямые ингибиторы фактора Xa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апиксабан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ривароксабан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гемостатические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антифибринолитические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B02AA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аминокислоты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аминокапроновая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 xml:space="preserve">раствор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транексамовая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протеиназ плазмы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апротинин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инфузий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K и другие гемостатики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K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менадиона натрия бисульфит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местные гемостатики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фибриноген + тромбин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губка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B02BD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факторы свертывания крови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антиингибиторный коагулянтный комплекс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мороктоког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нонаког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октоког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свертывания крови VII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свертывания крови VIII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(замороженный)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свертывания крови IX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факторы свертывания крови II, IX и X в комбинации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свертывания крови VIII + фактор Виллебранда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эптаког альфа (активированный)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эфмороктоког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B02BX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системные гемостатики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ромиплостим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элтромбопаг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эмицизумаб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этамзилат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антианемические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железа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пероральные препараты трехвалентного железа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железа (III) гидроксид полимальтозат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жевательные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B03AC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парентеральные препараты трехвалентного железа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железа (III) гидроксид олигоизомальтозат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железа (III) гидроксида сахарозный комплекс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железа карбоксимальтозат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12</w:t>
            </w:r>
            <w:r w:rsidRPr="006E4121">
              <w:rPr>
                <w:rFonts w:ascii="Times New Roman" w:hAnsi="Times New Roman" w:cs="Times New Roman"/>
                <w:sz w:val="22"/>
              </w:rPr>
              <w:t xml:space="preserve"> и фолиевая кислота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витамин B</w:t>
            </w:r>
            <w:r w:rsidRPr="006E4121">
              <w:rPr>
                <w:rFonts w:ascii="Times New Roman" w:hAnsi="Times New Roman" w:cs="Times New Roman"/>
                <w:sz w:val="22"/>
                <w:vertAlign w:val="subscript"/>
              </w:rPr>
              <w:t>12</w:t>
            </w:r>
            <w:r w:rsidRPr="006E4121">
              <w:rPr>
                <w:rFonts w:ascii="Times New Roman" w:hAnsi="Times New Roman" w:cs="Times New Roman"/>
                <w:sz w:val="22"/>
              </w:rPr>
              <w:t xml:space="preserve"> (цианокобаламин и его аналоги)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цианокобаламин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фолиевая кислота и ее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фолиевая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B03X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антианемические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B03XA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антианемические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дарбэпоэтин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метоксиполиэтиленгликоль-эпоэтин бета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эпоэтин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эпоэтин бета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кровезаменители и перфузионные растворы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кровь и препараты крови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B05AA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кровезаменители и препараты плазмы крови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альбумин человека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гидроксиэтилкрахмал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декстран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для внутривенного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для парентерального питания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жировые эмульсии для парентерального питания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эмульсия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B05BB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растворы, влияющие на водно-электролитный баланс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декстроза + калия хлорид + натрия хлорид + натрия цитрат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хлорид + натрия ацетат + натрия 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меглюмина натрия сукцинат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лактата раствор сложный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(калия хлорид + кальция хлорид + натрия хлорид + натрия лактат)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хлорида раствор сложный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(калия хлорид + кальция хлорид + натрия хлорид)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с осмодиуретическим действием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маннитол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ирригационные растворы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B05CX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ирригационные растворы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декстроза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для перитонеального диализа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для перитонеального диализа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добавки к растворам для внутривенного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B05XA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растворы электролитов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магния сульфат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гидрокарбонат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растворитель для приготовления лекарственных форм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сердечно-сосудистая система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сердца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сердечные гликозиды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C01AA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гликозиды наперстянки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дигоксин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(для детей)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антиаритмические препараты, классы I и III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антиаритмические препараты, класс IA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прокаинамид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антиаритмические препараты, класс IB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лидокаин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для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местного и наружного применения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местного применения дозированный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антиаритмические препараты, класс IC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пропафенон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антиаритмические препараты, класс III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амиодарон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внутривенного </w:t>
            </w:r>
            <w:proofErr w:type="gramStart"/>
            <w:r w:rsidRPr="006E4121">
              <w:rPr>
                <w:rFonts w:ascii="Times New Roman" w:hAnsi="Times New Roman" w:cs="Times New Roman"/>
                <w:sz w:val="22"/>
              </w:rPr>
              <w:t>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</w:t>
            </w:r>
            <w:proofErr w:type="gramEnd"/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*&gt;</w:t>
            </w:r>
            <w:r w:rsidRPr="006E4121">
              <w:rPr>
                <w:rFonts w:ascii="Times New Roman" w:hAnsi="Times New Roman" w:cs="Times New Roman"/>
                <w:sz w:val="22"/>
              </w:rPr>
              <w:t>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4-Нитро-N-[(1RS)-1-(4-фторфенил)-2-(1-этилпиперидин-4-ил)этил]бензамида гидрохлорид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C01BG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антиаритмические препараты, классы I и III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лаппаконитина гидробромид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кардиотонические средства, кроме сердечных гликозидов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адренергические и дофаминергические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добутамин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допамин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норэпинефрин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фенилэфрин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эпинефрин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C01CX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кардиотонические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левосимендан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вазодилататоры для лечения заболеваний сердца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органические нитраты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изосорбида динитрат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подъязычный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изосорбида мононитрат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нитроглицерин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подъязычные;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пленки для наклеивания на десну;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подъязычный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подъязычные;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сублингвальные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сердца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C01EA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простагландины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алпростадил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C01EB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сердца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ивабрадин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мельдоний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внутривенного, внутримышечного и парабульбарного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антигипертензивные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антиадренергические средства центрального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C02AB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метилдопа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метилдопа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агонисты имидазолиновых рецепторов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клонидин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моксонидин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антиадренергические средства периферического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альфа-адреноблокаторы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доксазозин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урапидил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C02K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антигипертен-зивные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C02KX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амбризентан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бозентан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мацитентан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риоцигуат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диуретики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тиазидные диуретики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тиазиды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гидрохлоротиазид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тиазидоподобные диуретики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сульфонамиды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индапамид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контролируемым высвобождением,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 с модифицированным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C03C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"петлевые" диуретики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сульфонамиды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фуросемид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калийсберегающие диуретики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C03DA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альдостерона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спиронолактон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периферические вазодилататоры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периферические вазодилататоры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C04AD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пурина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пентоксифиллин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и внутриартериального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внутриартериального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C07A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C07AA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неселективные 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пропранолол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соталол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C07AB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атенолол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бисопролол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метопролол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 с пролонгированным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C07AG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альфа- и 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карведилол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C08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блокаторы кальциевых каналов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C08C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C08CA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дигидропиридина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амлодипин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нимодипин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нифедипин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модифицированным высвобождением,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C08D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C08DA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фенилалкиламина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верапамил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средства, действующие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 ренин-ангиотензиновую систему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АПФ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C09AA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АПФ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каптоприл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лизиноприл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периндоприл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диспергируемые в полости рта;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эналаприл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рецепторов ангиотензина II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рецепторов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ангиотензина II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лозартан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C09DX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рецепторов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ангиотензина II в комбинации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 другими средствами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валсартан + сакубитрил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C10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гиполипидемические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C10A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гиполипидемические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C10AA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ГМГ-КоА-редуктазы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аторвастатин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симвастатин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C10AB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фибраты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фенофибрат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C10AX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гиполипидемические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алирокумаб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эволокумаб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дерматологические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противогрибковые препараты, применяемые в дерматологии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противогрибковые препараты для местного применения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D01AE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противогрибковые препараты для местного применения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салициловая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 (спиртовой)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препараты для лечения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ран и язв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D03A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способствующие нормальному рубцеванию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D03AX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препараты, способствующие нормальному рубцеванию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роста эпидермальный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D06C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 в комбинации с противомикробными средствами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глюкокортикоиды, применяемые в дерматологии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D07A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глюкокортикоиды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D07AC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глюкокортикоиды с высокой активностью (группа III)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бетаметазон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мометазон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D08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антисептики и дезинфицирующие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D08A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антисептики и дезинфицирующие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D08AC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бигуаниды и амидины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хлоргексидин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 (спиртовой);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наружного применения (спиртовой);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вагинальные;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вагинальные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D08AG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йода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повидон-йод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D08AX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антисептики и дезинфицирующие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водорода пероксид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перманганат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местного и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этанол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наружного применения и приготовления лекарственных форм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D11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дерматологи-ческие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D11A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дерматологи-ческие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D11AH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дерматита, кроме глюкокортикоидов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дупилумаб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пимекролимус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мочеполовая система и половые гормоны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антибактериальные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вагинальные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G01AF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имидазола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клотримазол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вагинальный;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вагинальные;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вагинальные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препараты, применяемые в гинекологии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утеротонизирующие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алкалоиды спорыньи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метилэргометрин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G02AD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простагландины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динопростон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интрацервикальный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мизопростол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G02C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препараты, применяемые в гинекологии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адреномиметики, токолитические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гексопреналин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G02CB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пролактина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бромокриптин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G02CX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препараты, применяемые в гинекологии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атозибан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половые гормоны и модуляторы функции половых органов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андрогены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G03BA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3-оксоандрост-4-ена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тестостерон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тестостерон (смесь эфиров)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гестагены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прегн-4-ена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прогестерон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G03DB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прегнадиена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дидрогестерон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G03DC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эстрена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норэтистерон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гонадотропины и другие стимуляторы овуляции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G03GA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гонадотропины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гонадотропин хорионический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корифоллитропин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фоллитропин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фоллитропин альфа + лутропин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G03GB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синтетические стимуляторы овуляции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кломифен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антиандрогены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G03HA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антиандрогены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ципротерон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внутримышечного введения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масляный;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G04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применяемые в урологии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G04B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применяемые в урологии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G04BD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средства для лечения учащенного мочеиспус-кания и недержания мочи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солифенацин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G04C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G04CA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альфа-адреноблокаторы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алфузозин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контролируемым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тамсулозин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контролируемым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G04CB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тестостерон-5-альфа-редуктазы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финастерид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гипофиза и гипоталамуса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передней доли гипофиза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соматропин и его агонисты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соматропин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другие гормоны передней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доли гипофиза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пэгвисомант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H01B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задней доли гипофиза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H01BA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вазопрессин и его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десмопрессин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назальные;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диспергируемые в полости рта;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таблетки-лиофилизат;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подъязычные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терлипрессин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окситоцин и его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карбетоцин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окситоцин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 и местного применения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гипоталамуса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H01CB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соматостатин и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ланреотид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для подкожного введения пролонгированного действия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октреотид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пасиреотид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H01CC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антигонадотропин-рилизинг гормоны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ганиреликс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цетрореликс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кортикостероиды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кортикостероиды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минералокортикоиды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флудрокортизон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H02AB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глюкокортикоиды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гидрокортизон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глазная;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внутримышечного и внутрисуставного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эмульсия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дексаметазон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имплантат для интравитреального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метилпреднизолон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преднизолон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щитовидной железы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щитовидной железы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щитовидной железы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левотироксин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антитиреоидные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серосодержащие производные имидазола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тиамазол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йода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H03CA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йода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калия йодид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поджелудочной железы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гормоны, расщепляющие гликоген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гормоны, расщепляющие гликоген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глюкагон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H05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регулирую-щие обмен кальция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H05A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паратиреоидные гормоны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H05AA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паратиреоидные гормоны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терипаратид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H05B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антипаратиреоидные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H05BA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кальцитонина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кальцитонин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H05BX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антипаратире-оидные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парикальцитол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цинакальцет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этелкальцетид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антибактериальные 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тетрациклины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тетрациклины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доксициклин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тигециклин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амфениколы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амфениколы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хлорамфеникол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бета-лактамные антибактериальные препараты: пенициллины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пенициллины широкого спектра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амоксициллин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ампициллин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J01CE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пенициллины, чувствительные к бета-лактамазам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бензатина бензилпенициллин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бензилпенициллин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и подкожного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 и местного применения;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J01CF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пенициллины, устойчивые к бета-лактамазам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оксациллин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J01CR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амоксициллин + клавулановая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ампициллин + сульбактам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бета-лактамные антибактериальные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цефалоспорины 1-го поколения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цефазолин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порошок для приготовления раствора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цефалексин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цефалоспорины 2-го поколения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цефуроксим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цефалоспорины 3-го поколения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цефотаксим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цефтазидим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цефтриаксон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цефоперазон + сульбактам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порошок для приготовления раствора для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J01DE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цефалоспорины 4-го поколения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цефепим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карбапенемы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имипенем + циластатин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меропенем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эртапенем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J01DI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цефалоспорины и пенемы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цефтазидим + [авибактам]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цефтаролина фосамил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цефтолозан + [тазобактам]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сульфаниламиды и триметоприм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J01EE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комбинированные препараты сульфанилами-дов и триметоприма, включая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ко-тримоксазол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макролиды, линкозамиды и стрептограмины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J01FA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макролиды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азитромицин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  <w:r w:rsidRPr="006E4121">
              <w:t xml:space="preserve"> </w:t>
            </w:r>
            <w:r w:rsidRPr="006E4121">
              <w:rPr>
                <w:rFonts w:ascii="Times New Roman" w:hAnsi="Times New Roman" w:cs="Times New Roman"/>
                <w:sz w:val="22"/>
              </w:rPr>
              <w:t>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джозамицин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кларитромицин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J01FF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линкозамиды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клиндамицин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аминогликозиды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J01GA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стрептомицины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стрептомицин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J01GB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аминогликозиды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амикацин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гентамицин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канамицин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тобрамицин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J01M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антибактериальные препараты, производные хинолона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J01MA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фторхинолоны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ломефлоксацин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моксифлоксацин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 и ушные;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глазная;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спарфлоксацин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ципрофлоксацин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 и ушные;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ушные;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глазная;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антибактериаль-ные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J01XA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 гликопептидной структуры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ванкомицин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 и приема внутрь;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 и приема внутрь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телаванцин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J01XB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полимиксины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полимиксин 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порошок для приготовления раствора для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J01XD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имидазола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метронидазол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J01XX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антибактериаль-ные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даптомицин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линезолид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тедизолид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фосфомицин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противогрибковые 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противогрибковые 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амфотерицин 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нистатин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J02AC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триазола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вориконазол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позаконазол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флуконазол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J02AX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другие противогрибковые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каспофунгин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 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микафунгин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активные в отношении микобактерий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противотуберкулезные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аминосалициловая кислота и ее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аминосалициловая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замедленного высвобождения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капреомицин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рифабутин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рифампицин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циклосерин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гидразиды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внутривенного, внутримышечного, ингаляционного и эндотрахеального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 и ингаляций;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J04AD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тиокарбамида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протионамид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этионамид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J04AK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противотуберкулезные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бедаквилин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деламанид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пиразинамид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теризидон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тиоуреидоиминометилпиридиния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перхлорат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этамбутол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J04AM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комбинированные противотуберкулезные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пиразинамид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пиразинамид + рифампицин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пиразинамид + рифампицин + этамбутол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пиразинамид + рифампицин + этамбутол + пиридоксин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рифампицин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изониазид + этамбутол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ломефлоксацин + пиразинамид + протионамид +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этамбутол + пиридоксин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J04B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противолепрозные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J04BA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противолепрозные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дапсон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противовирусные препараты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противовирусные препараты прямого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963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ацикловир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глазная;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валганцикловир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ганцикловир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J05AE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протеаз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атазанавир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дарунавир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нарлапревир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нирматрелвир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нирматрелвир + ритонавир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набор таблеток, покрытых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ритонавир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саквинавир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фосампренавир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J05AF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нуклеозиды и нуклеотиды - ингибиторы обратной транскриптазы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абакавир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диданозин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зидовудин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ламивудин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ставудин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телбивудин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тенофовир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тенофовира алафенамид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фосфазид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эмтрицитабин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энтекавир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ненуклеозидные ингибиторы обратной транскриптазы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доравирин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невирапин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элсульфавирин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этравирин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эфавиренз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J05AH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нейраминидазы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осельтамивир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J05AP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противовирусные препараты для лечения гепатита C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велпатасвир + софосбувир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глекапревир + пибрентасвир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даклатасвир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дасабувир; омбитасвир + паритапревир + ритонавир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таблеток набор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рибавирин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софосбувир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J05AR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абакавир + ламивудин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абакавир + зидовудин + ламивудин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биктегравир + тенофовир алафенамид + эмтрицитабин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доравирин + ламивудин + тенофовир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зидовудин + ламивудин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лопинавир + ритонавир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рилпивирин + тенофовир + эмтрицитабин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J05AX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противовирусные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булевиртид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гразопревир + элбасвир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долутегравир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имидазолилэтанамид пентандиовой кислоты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кагоцел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маравирок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молнупиравир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ралтегравир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жевательные;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ремдесивир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умифеновир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фавипиравир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иммунные сыворотки и иммуноглобулины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иммунные сыворотки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иммунные сыворотки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анатоксин дифтерийный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анатоксин дифтерийно-столбнячный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анатоксин столбнячный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антитоксин яда га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дюки обыкновенной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сыворотка противоботулиническая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сыворотка противодифтерийная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сыворотка противостолбнячная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иммуноглобулины, нормальные человеческие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человека нормальный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J06BB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специфические иммуноглобулины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антирабический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против клещевого энцефалита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противостолбнячный человека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человека антирезус RHO(D)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человека противостафилококковый паливизумаб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J07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вакцины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вакцины в соответствии 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прививок по эпидемическим показаниям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вакцины для профилактики новой коронавирусной инфекции COVID-19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L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противоопухолевые препараты и иммуномодуляторы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противоопухолевые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алкилирующие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азотистого иприта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бендамустин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ифосфамид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мелфалан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внутрисосудистого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хлорамбуцил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циклофосфамид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алкилсульфонаты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бусульфан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нитрозомочевины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кармустин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ломустин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L01AX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алкилирующие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дакарбазин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темозоломид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L01B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антиметаболиты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L01BA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фолиевой кислоты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метотрексат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раствора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пеметрексед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ралтитрексид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L01BB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пурина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меркаптопурин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неларабин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флударабин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пиримидина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азацитидин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подкожного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гемцитабин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капецитабин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фторурацил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внутрисосудистого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внутрисосудистого и внутриполостного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цитарабин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лиофилизат для приготовления раствора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L01C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алкалоиды барвинка и их аналоги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винбластин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винкристин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винорелбин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L01CB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подофиллотоксина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этопозид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L01CD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таксаны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доцетаксел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кабазитаксел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паклитаксел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противоопухолевые антибиотики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L01DB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антрациклины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даунорубицин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доксорубицин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внутрисосудистого и внутрипузырного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идарубицин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митоксантрон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эпирубицин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L01DC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противоопухолевые антибиотики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блеомицин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иксабепилон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митомицин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противоопухолевые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платины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карбоплатин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оксалиплатин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цисплатин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раствор для инъекций 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метилгидразины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прокарбазин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моноклональные антитела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авелумаб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атезолизумаб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бевацизумаб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блинатумомаб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концентрата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брентуксимаб ведотин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даратумумаб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дурвалумаб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изатуксимаб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ипилимумаб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ниволумаб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обинутузумаб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панитумумаб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пембролизумаб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пертузумаб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пролголимаб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рамуцирумаб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ритуксимаб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трастузумаб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трастузумаб эмтанзин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цетуксимаб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элотузумаб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L01XE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протеинкиназы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абемациклиб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акалабрутиниб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акситиниб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алектиниб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афатиниб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бозутиниб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вандетаниб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вемурафениб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гефитиниб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дабрафениб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дазатиниб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ибрутиниб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иматиниб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кабозантиниб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кобиметиниб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кризотиниб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лапатиниб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ленватиниб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мидостаурин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нилотиниб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нинтеданиб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мягкие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осимертиниб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пазопаниб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палбоциклиб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регорафениб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рибоциклиб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руксолитиниб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сорафениб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сунитиниб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траметиниб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церитиниб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эрлотиниб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L01XX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противоопухолевые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аспарагиназа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афлиберцепт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внутриглазного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бортезомиб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венетоклакс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висмодегиб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гидроксикарбамид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иксазомиб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иринотекан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карфилзомиб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митотан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олапариб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талазопариб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третиноин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фактор некроза опухоли альфа-1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(тимозин рекомбинантный)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эрибулин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противоопухолевые гормональные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гормоны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гестагены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медроксипрогестерон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L02AE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гонадотропин-рилизинг гормона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бусерелин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гозерелин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имплантат;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капсула для подкожного введения пролонгированного действия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лейпрорелин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трипторелин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антагонисты гормонов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антиэстрогены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тамоксифен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фулвестрант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L02BB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антиандрогены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апалутамид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бикалутамид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флутамид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энзалутамид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L02BG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ароматазы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анастрозол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L02BX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антагонисты гормонов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абиратерон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дегареликс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иммуностимуляторы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иммуностимуляторы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L03AA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колониестимулирующие факторы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филграстим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эмпэгфилграстим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L03AB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интерфероны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интерферон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для местного и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назальные;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интраназального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интраназального введения и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внутримышечного, субконъюнктивального введения и закапывания в глаз;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интерферон бета-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1a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 xml:space="preserve">лиофилизат для приготовления раствора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интерферон бета-1b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интерферон гамма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интраназального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пэгинтерферон альфа-2a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пэгинтерферон альфа-2b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пэгинтерферон бета-1a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цепэгинтерферон альфа-2b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L03AX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иммуностимуляторы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азоксимера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 и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вагинальные 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вакцина для лечения рака мочевого пузыря БЦЖ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суспензии для внутрипузырного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глатирамера ацетат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глутамил-цистеинил-глицин динатрия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меглюмина акридонацетат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тилорон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иммунодепрессанты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абатацепт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алемтузумаб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апремиласт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барицитиниб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белимумаб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ведолизумаб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иммуноглобулин антитимоцитарный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кладрибин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лефлуномид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микофенолата мофетил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микофеноловая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натализумаб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окрелизумаб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сипонимод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терифлуномид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тофацитиниб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упадацитиниб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финголимод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эверолимус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экулизумаб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L04AB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фактора некроза опухоли альфа (ФНО-альфа)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адалимумаб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голимумаб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инфликсимаб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цертолизумаба пэгол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этанерцепт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L04AC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интерлейкина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анакинра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базиликсимаб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гуселькумаб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иксекизумаб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канакинумаб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левилимаб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нетакимаб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олокизумаб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рисанкизумаб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сарилумаб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секукинумаб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тоцилизумаб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устекинумаб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L04AD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кальциневрина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такролимус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циклоспорин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капсулы мягкие;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L04AX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иммунодепрессанты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азатиоприн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диметилфумарат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леналидомид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пирфенидон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помалидомид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костно-мышечная система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противовоспалительные и противоревматические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M01AB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уксусной кислоты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диклофенак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 с пролонгированным высвобождением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кеторолак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M01AE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пропионовой кислоты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декскетопрофен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ибупрофен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раствора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крем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кетопрофен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модифицированным высвобождением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M01C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базисные противоревматические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M01CC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пеницилламин и подобные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пеницилламин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миорелаксанты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миорелаксанты перифе-рического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холина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суксаметония йодид и хлорид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четвертичные аммониевые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пипекурония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рокурония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M03AX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миорелаксанты периферического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ботулинический токсин типа A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ботулинический токсин типа A-гемагглютинин комплекс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миорелаксанты центрального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M03BX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миорелаксанты центрального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баклофен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интратекального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тизанидин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противоподагрические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противоподагрические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образования мочевой кислоты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аллопуринол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костей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M05B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влияющие на структуру и минерализацию костей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M05BA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бифосфонаты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алендроновая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золедроновая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концентрата для приготовления раствора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M05BX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деносумаб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стронция ранелат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M09AX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нусинерсен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интратекального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рисдиплам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нервная система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анестетики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общей анестезии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галогенированные углеводороды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галотан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жидкость для ингаляций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десфлуран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жидкость для ингаляций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севофлуран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жидкость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барбитураты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тиопентал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N01AH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опиоидные анальгетики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тримеперидин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N01AX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общей анестезии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динитрогена оксид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газ сжатый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кетамин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оксибутират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пропофол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эмульсия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эмульсия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местные анестетики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эфиры аминобензойной кислоты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N01BB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бупивакаин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интратекального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левобупивакаин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ропивакаин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анальгетики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опиоиды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природные алкалоиды опия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морфин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налоксон + оксикодон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фенилпиперидина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фентанил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трансдермальная терапевтическая система;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пластырь трансдермальный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орипавина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бупренорфин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опиоиды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пропионилфенилэтоксиэтилпиперидин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защечные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тапентадол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трамадол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анальгетики и антипиретики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салициловая кислота и ее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ацетилсалициловая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кишечнорастворимые,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N02BE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анилиды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парацетамол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суппозитории ректальные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N03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противоэпилептические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противоэпилептические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барбитураты и их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бензобарбитал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фенобарбитал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гидантоина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фенитоин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сукцинимида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этосуксимид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бензодиазепина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клоназепам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карбоксамида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карбамазепин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окскарбазепин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N03AG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жирных кислот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вальпроевая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с пролонгированным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N03AX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противоэпилептические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бриварацетам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лакосамид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леветирацетам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перампанел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прегабалин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топирамат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Противопаркинсоничес-кие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антихолинергические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третичные амины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бипериден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тригексифенидил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дофаминергические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допа и ее производные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леводопа + бенсеразид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модифицированным высвобождением;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леводопа + карбидопа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адамантана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амантадин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N04BC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агонисты дофаминовых рецепторов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пирибедил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контролируемым высвобождением,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с контролируемым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прамипексол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психолептики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антипсихотические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алифатические производные фенотиазина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левомепромазин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хлорпромазин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драже;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N05AB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пиперазиновые производные фенотиазина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перфеназин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трифлуоперазин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флуфеназин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пиперидиновые производные фенотиазина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перициазин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тиоридазин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бутирофенона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галоперидол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дроперидол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N05AE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индола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луразидон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сертиндол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тиоксантена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зуклопентиксол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флупентиксол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 (масляный);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диазепины, оксазепины, тиазепины и оксепины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кветиапин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оланзапин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диспергируемые в полости рта;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N05AL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бензамиды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сульпирид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антипсихотические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карипразин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палиперидон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внутримышечного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рисперидон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диспергируемые в полости рта;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для рассасывания;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анксиолитики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бензодиазепина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бромдигидрохлорфенил-бензодиазепин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диспергируемые в полости рта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диазепам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лоразепам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оксазепам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дифенилметана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гидроксизин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снотворные и седативные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N05CD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бензодиазепина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мидазолам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нитразепам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N05CF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бензодиазепиноподобные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зопиклон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психоаналептики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неселективные ингибиторы обратного захвата моноаминов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амитриптилин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имипрамин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драже;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кломипрамин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пролонгированного действия,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N06AB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ингибиторы обратного захвата серотонина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пароксетин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сертралин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флуоксетин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антидепрессанты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агомелатин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пипофезин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психостимуляторы, средства, применяемые при синдроме дефицита внимания с гиперактив-ностью, и ноотропные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ксантина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кофеин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и субконъюнктивального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психостимуляторы и ноотропные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винпоцетин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защечные;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подъязычные;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защечные и подъязычные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метионил-глутамил-гистидил-фенилаланил-пролил-глицил-пролин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назальные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пирацетам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полипептиды коры головного мозга скота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фонтурацетам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церебролизин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цитиколин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деменции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антихолинэстеразные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галантамин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ривастигмин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трансдермальная терапевтическая система;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N06DX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деменции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мемантин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нервной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парасимпатомиметики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N07AA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антихолинэстеразные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неостигмина метилсульфат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пиридостигмина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парасимпатомиметики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холина альфосцерат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инфузий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применяемые при зависимостях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N07BB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применяемые при алкогольной зависимости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налтрексон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устранения головокружения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устранения головокружения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бетагистин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нервной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N07XX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 для лечения заболеваний нервной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инозин + никотинамид + рибофлавин + янтарная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кишечнорастворимой оболочкой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тетрабеназин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этилметилгидроксипиридина сукцинат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противопаразитарные препараты, инсектициды и репелленты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противопротозойные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P01B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противомалярийные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P01BA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аминохинолины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гидроксихлорохин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P01BC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метанолхинолины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мефлохин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противогельминтные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трематодоза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хинолина и родственные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празиквантел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нематодоза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бензимидазола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мебендазол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P02CC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тетрагидропиримидина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пирантел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P02CE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имидазотиазола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левамизол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уничто-жения эктопаразитов (в т.ч. чесоточного клеща), инсектициды и репелленты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уничто-жения эктопаразитов (в т.ч. чесоточного клеща)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P03AX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бензилбензоат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для наружного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эмульсия для наружного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дыхательная система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назальные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деконгестанты и другие препараты для местного применения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адреномиметики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ксилометазолин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гель назальный;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назальные;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назальные (для детей);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 (для детей)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препараты для лечения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заболеваний горла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R02A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горла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антисептические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йод + калия йодид + глицерол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местного применения;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для местного применения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обструктивных заболе-ваний дыхательных путей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адренергические средства для ингаляционного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селективные бета 2-адреномиметики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индакатерол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сальбутамол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дозированный, активируемый вдохом;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формотерол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R03AK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адренергические средства в комбинации с глюко-кортикоидами или другими препаратами, кроме антихолинерги-ческих средств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беклометазон + формотерол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будесонид + формотерол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 с порошком для ингаляций набор;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вилантерол + флутиказона фуроат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салметерол + флутиказон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R03AL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аклидиния бромид + формотерол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вилантерол + умеклидиния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вилантерол + умеклидиния бромид + флутиказона фуроат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гликопиррония бромид + индакатерол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ипратропия бромид + фенотерол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олодатерол + тиотропия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глюкокортикоиды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беклометазон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дозированный, активируемый вдохом;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будесонид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кишечнорастворимые;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ингаляций дозированная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R03BB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антихолинергические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аклидиния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ингаляций дозированный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гликопиррония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ипратропия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тиотропия бромид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с порошком для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R03BC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противоаллергические средства, кроме глюкокортикоидов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кромоглициевая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аэрозоль для ингаляций дозированный;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спрей назальный дозированный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R03DA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ксантины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аминофиллин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R03DX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бенрализумаб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меполизумаб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омализумаб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подкожного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раствор для подкожного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реслизумаб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концентрат для приготовления раствора для инфузий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R05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R05C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отхаркивающие препара-ты, кроме комбинаций с противокашлевыми средствами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R05CB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муколитические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амброксол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капсулы пролонгированного действия;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пастилки;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 и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ацетилцистеин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раствора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гранулы для приготовления сиропа;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раствора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 и ингаляций;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шипучие;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дорназа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антигистаминные средства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R06A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антигистаминные средства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R06AA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эфиры алкиламинов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дифенгидрамин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R06AC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замещенные этилендиамины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хлоропирамин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R06AE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производные пиперазина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цетиризин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R06AX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антигистаминные средства системного действия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лоратадин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сироп;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приема внутрь;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R07A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R07AA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легочные сурфактанты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берактант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эндотрахеального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порактант альфа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суспензия для эндотрахеального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сурфактант-БЛ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эмульсии для ингаляционного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эмульсии для эндотрахеального, эндобронхиального и ингаляционного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R07AX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 для лечения заболеваний органов дыхания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ивакафтор + лумакафтор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органы чувств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офтальмологические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антибиотики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тетрациклин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мазь глазная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противоглаукомные препараты и миотические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парасимпатомиметики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пилокарпин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ингибиторы карбоангидразы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ацетазоламид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дорзоламид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бета-адреноблокаторы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тимолол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аналоги простагландинов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тафлупрост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S01EX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противоглаукомные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бутиламиногидроксипропоксифеноксиметил-метилоксадиазол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S01F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мидриатические и циклоплегические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S01FA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антихолинэргические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тропикамид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S01H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местные анестетики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S01HA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местные анестетики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оксибупрокаин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S01J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диагностические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S01JA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красящие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флуоресцеин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S01K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S01KA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вязкоэластичные соединения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гипромеллоза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глазные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S01L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S01LA</w:t>
            </w:r>
          </w:p>
        </w:tc>
        <w:tc>
          <w:tcPr>
            <w:tcW w:w="2608" w:type="dxa"/>
            <w:vMerge w:val="restart"/>
          </w:tcPr>
          <w:p w:rsidR="000F64F2" w:rsidRPr="006E4121" w:rsidRDefault="000F64F2" w:rsidP="00CB20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средства, препятствующие новообразованию сосудов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бролуцизумаб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внутриглазного введения</w:t>
            </w:r>
          </w:p>
        </w:tc>
      </w:tr>
      <w:tr w:rsidR="000F64F2" w:rsidRPr="006E4121" w:rsidTr="00CB20B3">
        <w:tc>
          <w:tcPr>
            <w:tcW w:w="1020" w:type="dxa"/>
            <w:vMerge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vMerge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ранибизумаб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внутриглазного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S02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заболеваний уха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S02A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S02AA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противомикробные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рифамицин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капли ушные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V01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аллергены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V01A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аллергены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V01AA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аллергенов экстракт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аллергены бактерий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аллерген бактерий (туберкулезный рекомбинантный)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внутрикожного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лечебные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лечебные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V03AB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антидоты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димеркаптопропансульфонат натрия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и подкожного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калий-железо гексацианоферрат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кальция тринатрия пентетат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 и ингаляций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карбоксим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налоксон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тиосульфат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протамина сульфат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введения;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 xml:space="preserve"> &lt;*&gt;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сугаммадекс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цинка бисвинилимидазола диацетат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внутримышечного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V03AC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железосвязывающие препараты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деферазирокс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диспергируемые;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V03AE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препараты для лечения гиперкалиемии и гиперфосфатемии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комплекс </w:t>
            </w:r>
            <w:r w:rsidRPr="006E4121">
              <w:rPr>
                <w:rFonts w:ascii="Times New Roman" w:hAnsi="Times New Roman" w:cs="Times New Roman"/>
                <w:noProof/>
                <w:position w:val="-5"/>
                <w:sz w:val="22"/>
              </w:rPr>
              <w:drawing>
                <wp:inline distT="0" distB="0" distL="0" distR="0">
                  <wp:extent cx="126365" cy="1993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9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4121">
              <w:rPr>
                <w:rFonts w:ascii="Times New Roman" w:hAnsi="Times New Roman" w:cs="Times New Roman"/>
                <w:sz w:val="22"/>
              </w:rPr>
              <w:t>-железа (III) оксигидроксида, сахарозы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и крахмала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 жевательные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севеламер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V03AF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дезинтоксикационные препараты для противоопухолевой терапии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кальция фолинат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месна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V03AX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прочие лечебные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внутримышечного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V06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лечебное питание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V06D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продукты лечебного питания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V06DD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 xml:space="preserve">аминокислоты, включая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комбинации с полипептидами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 xml:space="preserve">аминокислоты для </w:t>
            </w:r>
            <w:r w:rsidRPr="006E4121">
              <w:rPr>
                <w:rFonts w:ascii="Times New Roman" w:hAnsi="Times New Roman" w:cs="Times New Roman"/>
                <w:sz w:val="22"/>
              </w:rPr>
              <w:lastRenderedPageBreak/>
              <w:t>парентерального питания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аминокислоты и их смеси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кетоаналоги аминокислот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таблетки, покрытые пленочной оболочкой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V06DE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аминокислоты для парентерального питания + прочие препараты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V07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нелечебные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V07A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нелечебные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V07AB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растворители и разбавители, включая ирригационные растворы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вода для инъекций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растворитель для приготовления лекарственных форм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контрастные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рентгеноконтрастные средства, содержащие йод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V08AA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водорастворимые нефротропные высоко-осмолярные рентгенокон-трастные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натрия амидотризоат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V08AB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водорастворимые нефротропные низко-осмолярные рентгенокон-трастные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йоверсол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и внутриартериального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йогексол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йомепрол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йопромид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инъекций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рентгеноконтрастные средства, кроме йодсодержащих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V08BA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рентгеноконтрастные средства, содержащие бария сульфат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бария сульфат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порошок для приготовления суспензии для приема внутрь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V08C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контрастные средства для магнитно-резонансной томографии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V08CA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парамагнитные контрастные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гадобеновая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гадобутрол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гадодиамид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гадоксетовая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гадопентетовая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гадотеридол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гадотеровая кислота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V09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диагностические радиофармацевтические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меброфенин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пентатех 99mTc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пирфотех 99mTc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технеция (99mTc) оксабифор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технеция (99mTc) фитат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лиофилизат для приготовления раствора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V10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терапевтические радиофармацевтические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V10B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радиофармацевтические средства для уменьшения боли при новообразова-ниях костной ткани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V10BX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разные радиофармацевти-ческие средства для уменьшения боли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стронция хлорид 89Sr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V10X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другие терапевтические радиофармацевтические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0F64F2" w:rsidRPr="006E4121" w:rsidTr="00CB20B3">
        <w:tc>
          <w:tcPr>
            <w:tcW w:w="1020" w:type="dxa"/>
          </w:tcPr>
          <w:p w:rsidR="000F64F2" w:rsidRPr="006E4121" w:rsidRDefault="000F64F2" w:rsidP="00CB20B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V10XX</w:t>
            </w:r>
          </w:p>
        </w:tc>
        <w:tc>
          <w:tcPr>
            <w:tcW w:w="2608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разные терапевтические радиофармацевтические средства</w:t>
            </w:r>
          </w:p>
        </w:tc>
        <w:tc>
          <w:tcPr>
            <w:tcW w:w="1963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радия хлорид [223 Ra]</w:t>
            </w:r>
          </w:p>
        </w:tc>
        <w:tc>
          <w:tcPr>
            <w:tcW w:w="4110" w:type="dxa"/>
          </w:tcPr>
          <w:p w:rsidR="000F64F2" w:rsidRPr="006E4121" w:rsidRDefault="000F64F2" w:rsidP="00CB20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6E4121">
              <w:rPr>
                <w:rFonts w:ascii="Times New Roman" w:hAnsi="Times New Roman" w:cs="Times New Roman"/>
                <w:sz w:val="22"/>
              </w:rPr>
              <w:t>раствор для внутривенного введения</w:t>
            </w:r>
            <w:r w:rsidRPr="006E4121">
              <w:rPr>
                <w:rFonts w:ascii="Segoe UI" w:hAnsi="Segoe UI" w:cs="Segoe UI"/>
                <w:color w:val="444444"/>
                <w:shd w:val="clear" w:color="auto" w:fill="FFFFFF"/>
              </w:rPr>
              <w:t>&lt;*&gt;</w:t>
            </w:r>
          </w:p>
        </w:tc>
      </w:tr>
    </w:tbl>
    <w:p w:rsidR="000F64F2" w:rsidRPr="006E4121" w:rsidRDefault="000F64F2" w:rsidP="000F64F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E4121">
        <w:rPr>
          <w:rFonts w:ascii="Times New Roman" w:hAnsi="Times New Roman" w:cs="Times New Roman"/>
          <w:sz w:val="22"/>
          <w:szCs w:val="22"/>
        </w:rPr>
        <w:t>&lt;*&gt; Препараты, используемые только в стационарных условиях.</w:t>
      </w:r>
    </w:p>
    <w:p w:rsidR="000F64F2" w:rsidRPr="006E4121" w:rsidRDefault="000F64F2" w:rsidP="000F64F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F64F2" w:rsidRPr="006E4121" w:rsidRDefault="000F64F2" w:rsidP="000F64F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0F64F2" w:rsidRPr="006E4121" w:rsidRDefault="000F64F2" w:rsidP="000F64F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6E4121">
        <w:rPr>
          <w:rFonts w:ascii="Times New Roman" w:hAnsi="Times New Roman" w:cs="Times New Roman"/>
          <w:sz w:val="22"/>
          <w:szCs w:val="22"/>
        </w:rPr>
        <w:t>Средства диагностики:</w:t>
      </w:r>
    </w:p>
    <w:p w:rsidR="000F64F2" w:rsidRPr="006E4121" w:rsidRDefault="000F64F2" w:rsidP="000F64F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F64F2" w:rsidRPr="006E4121" w:rsidRDefault="000F64F2" w:rsidP="000F64F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E4121">
        <w:rPr>
          <w:rFonts w:ascii="Times New Roman" w:hAnsi="Times New Roman" w:cs="Times New Roman"/>
          <w:sz w:val="22"/>
          <w:szCs w:val="22"/>
        </w:rPr>
        <w:t>тест-полоски для определения содержания глюкозы в крови для больных сахарным диабетом;</w:t>
      </w:r>
    </w:p>
    <w:p w:rsidR="000F64F2" w:rsidRPr="006E4121" w:rsidRDefault="000F64F2" w:rsidP="000F64F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E4121">
        <w:rPr>
          <w:rFonts w:ascii="Times New Roman" w:hAnsi="Times New Roman" w:cs="Times New Roman"/>
          <w:sz w:val="22"/>
          <w:szCs w:val="22"/>
        </w:rPr>
        <w:lastRenderedPageBreak/>
        <w:t>тест-полоски для определения содержания кетонов в моче для детей, больных сахарным диабетом;</w:t>
      </w:r>
    </w:p>
    <w:p w:rsidR="000F64F2" w:rsidRPr="006E4121" w:rsidRDefault="000F64F2" w:rsidP="000F64F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E4121">
        <w:rPr>
          <w:rFonts w:ascii="Times New Roman" w:hAnsi="Times New Roman" w:cs="Times New Roman"/>
          <w:sz w:val="22"/>
          <w:szCs w:val="22"/>
        </w:rPr>
        <w:t>тест-полоски для определения содержания глюкозы в моче для детей, больных сахарным диабетом.</w:t>
      </w:r>
    </w:p>
    <w:p w:rsidR="003E6C2D" w:rsidRPr="006E4121" w:rsidRDefault="004634C5" w:rsidP="000F64F2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E4121">
        <w:rPr>
          <w:rFonts w:ascii="Times New Roman" w:hAnsi="Times New Roman" w:cs="Times New Roman"/>
          <w:sz w:val="28"/>
          <w:szCs w:val="28"/>
        </w:rPr>
        <w:t>____________</w:t>
      </w:r>
    </w:p>
    <w:p w:rsidR="003E6C2D" w:rsidRPr="006E4121" w:rsidRDefault="003E6C2D" w:rsidP="00F016D3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6E4121" w:rsidSect="00073C08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3E6C2D" w:rsidRPr="006E4121" w:rsidRDefault="003E6C2D" w:rsidP="006C6707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2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6E4121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6E41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6C2D" w:rsidRPr="006E4121" w:rsidRDefault="003E6C2D" w:rsidP="006C6707">
      <w:pPr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Правительства области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>от__________ №_______</w:t>
      </w:r>
    </w:p>
    <w:p w:rsidR="003E6C2D" w:rsidRPr="006E4121" w:rsidRDefault="003E6C2D" w:rsidP="006C6707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6E4121" w:rsidRDefault="008A7283" w:rsidP="006C6707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6E4121" w:rsidRDefault="008A7283" w:rsidP="008A7283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Стоимость</w:t>
      </w:r>
    </w:p>
    <w:p w:rsidR="008A7283" w:rsidRPr="006E4121" w:rsidRDefault="008A7283" w:rsidP="008A72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территориальной программы государственных гарантий бесплатного оказания гражданам </w:t>
      </w:r>
    </w:p>
    <w:p w:rsidR="008A7283" w:rsidRPr="006E4121" w:rsidRDefault="008A7283" w:rsidP="008A72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на территории Оренбургской области медицинской помощи по источникам финансового обеспечения </w:t>
      </w:r>
    </w:p>
    <w:p w:rsidR="008A7283" w:rsidRPr="006E4121" w:rsidRDefault="00C803C0" w:rsidP="008A72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на 2023 год и на плановый период 2024 и 2025</w:t>
      </w:r>
      <w:r w:rsidR="008A7283" w:rsidRPr="006E4121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8A7283" w:rsidRPr="006E4121" w:rsidRDefault="008A7283" w:rsidP="008A728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2"/>
        <w:gridCol w:w="926"/>
        <w:gridCol w:w="1701"/>
        <w:gridCol w:w="1559"/>
        <w:gridCol w:w="1701"/>
        <w:gridCol w:w="1559"/>
        <w:gridCol w:w="1701"/>
        <w:gridCol w:w="1276"/>
      </w:tblGrid>
      <w:tr w:rsidR="00FF3A30" w:rsidRPr="006E4121" w:rsidTr="00FF3A30">
        <w:trPr>
          <w:trHeight w:val="309"/>
        </w:trPr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Источники 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финансового обеспечения территориальной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программы государственных гарантий бесплатного оказания гражданам медицинской помощи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Номер</w:t>
            </w:r>
          </w:p>
          <w:p w:rsidR="00FF3A30" w:rsidRPr="006E4121" w:rsidRDefault="00FF3A30" w:rsidP="00FF3A30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строки</w:t>
            </w:r>
          </w:p>
          <w:p w:rsidR="00FF3A30" w:rsidRPr="006E4121" w:rsidRDefault="00FF3A30" w:rsidP="00FF3A30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FF3A30" w:rsidRPr="006E4121" w:rsidTr="00FF3A30">
        <w:trPr>
          <w:trHeight w:val="309"/>
        </w:trPr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2025 год</w:t>
            </w:r>
          </w:p>
        </w:tc>
      </w:tr>
      <w:tr w:rsidR="00FF3A30" w:rsidRPr="006E4121" w:rsidTr="00FF3A30">
        <w:trPr>
          <w:trHeight w:val="604"/>
        </w:trPr>
        <w:tc>
          <w:tcPr>
            <w:tcW w:w="5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49" w:right="-108" w:firstLine="49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утвержденная стоимость </w:t>
            </w:r>
          </w:p>
          <w:p w:rsidR="00FF3A30" w:rsidRPr="006E4121" w:rsidRDefault="00FF3A30" w:rsidP="00FF3A3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территориальной программы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</w:tr>
      <w:tr w:rsidR="00FF3A30" w:rsidRPr="006E4121" w:rsidTr="00FF3A30">
        <w:trPr>
          <w:trHeight w:val="2234"/>
        </w:trPr>
        <w:tc>
          <w:tcPr>
            <w:tcW w:w="531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tabs>
                <w:tab w:val="center" w:pos="4791"/>
                <w:tab w:val="left" w:pos="6930"/>
              </w:tabs>
              <w:ind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tabs>
                <w:tab w:val="center" w:pos="4791"/>
                <w:tab w:val="left" w:pos="6930"/>
              </w:tabs>
              <w:ind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всего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на 1 жителя</w:t>
            </w:r>
            <w:proofErr w:type="gramStart"/>
            <w:r w:rsidRPr="006E4121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</w:rPr>
              <w:t>1 застрахованное лицо)   в год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(</w:t>
            </w:r>
            <w:r w:rsidRPr="006E4121">
              <w:rPr>
                <w:rFonts w:ascii="Times New Roman" w:hAnsi="Times New Roman" w:cs="Times New Roman"/>
              </w:rPr>
              <w:t>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всего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на 1 жителя</w:t>
            </w:r>
            <w:proofErr w:type="gramStart"/>
            <w:r w:rsidRPr="006E4121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</w:rPr>
              <w:t>1 застрахованное лицо)   в год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(</w:t>
            </w:r>
            <w:r w:rsidRPr="006E4121">
              <w:rPr>
                <w:rFonts w:ascii="Times New Roman" w:hAnsi="Times New Roman" w:cs="Times New Roman"/>
              </w:rPr>
              <w:t>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всего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6E4121" w:rsidRDefault="00FF3A30" w:rsidP="00FF3A30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на 1 жителя                    </w:t>
            </w:r>
            <w:proofErr w:type="gramStart"/>
            <w:r w:rsidRPr="006E4121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</w:rPr>
              <w:t>1 застрахованное лицо)                 в год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(</w:t>
            </w:r>
            <w:r w:rsidRPr="006E4121">
              <w:rPr>
                <w:rFonts w:ascii="Times New Roman" w:hAnsi="Times New Roman" w:cs="Times New Roman"/>
              </w:rPr>
              <w:t>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3A30" w:rsidRPr="006E4121" w:rsidRDefault="00FF3A30" w:rsidP="00FF3A30">
      <w:pPr>
        <w:tabs>
          <w:tab w:val="left" w:pos="11610"/>
          <w:tab w:val="left" w:pos="15346"/>
        </w:tabs>
        <w:spacing w:line="20" w:lineRule="exact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8"/>
        <w:gridCol w:w="920"/>
        <w:gridCol w:w="1701"/>
        <w:gridCol w:w="1559"/>
        <w:gridCol w:w="1701"/>
        <w:gridCol w:w="1559"/>
        <w:gridCol w:w="1701"/>
        <w:gridCol w:w="1276"/>
      </w:tblGrid>
      <w:tr w:rsidR="00FF3A30" w:rsidRPr="006E4121" w:rsidTr="00FF3A30">
        <w:trPr>
          <w:trHeight w:val="71"/>
          <w:tblHeader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</w:t>
            </w:r>
          </w:p>
        </w:tc>
      </w:tr>
      <w:tr w:rsidR="00FF3A30" w:rsidRPr="006E4121" w:rsidTr="00FF3A30">
        <w:trPr>
          <w:trHeight w:val="339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Стоимость территориальной программы государственных гарантий всего (сумма строк          02 + 03), в том числе: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</w:rPr>
              <w:t>0</w:t>
            </w:r>
            <w:r w:rsidRPr="006E41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42 232 037,10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986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21 752,03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957" w:rsidRPr="006E4121" w:rsidRDefault="009D5957" w:rsidP="009D59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44 790 124,80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5957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23 066,07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957" w:rsidRPr="006E4121" w:rsidRDefault="009D5957" w:rsidP="009D59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46 823 938,20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5957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24 110,25</w:t>
            </w:r>
          </w:p>
        </w:tc>
      </w:tr>
      <w:tr w:rsidR="00FF3A30" w:rsidRPr="006E4121" w:rsidTr="00FF3A30">
        <w:trPr>
          <w:trHeight w:val="11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средства областного бюджета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*)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8 316 157,80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986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4 342,93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8 420 981,6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4 397,67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8 447 175,4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F0986" w:rsidP="00BF098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4 411,35</w:t>
            </w:r>
          </w:p>
        </w:tc>
      </w:tr>
      <w:tr w:rsidR="00FF3A30" w:rsidRPr="006E4121" w:rsidTr="00FF3A30">
        <w:trPr>
          <w:trHeight w:val="155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Стоимость территориальной программы обязательного медицинского страхования всего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</w:rPr>
              <w:t xml:space="preserve"> (сумма строк 04 + 08)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33 915 879,30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17 409,10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36 369 143,20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18 668,40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38 376 762,80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19 698,9</w:t>
            </w:r>
          </w:p>
        </w:tc>
      </w:tr>
      <w:tr w:rsidR="00FF3A30" w:rsidRPr="006E4121" w:rsidTr="00FF3A30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lastRenderedPageBreak/>
              <w:t>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</w:rPr>
              <w:t xml:space="preserve"> (сумма строк 05 + 06 + 07) в том числе: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33 883 786,80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17 392,60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36 337 050,70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18 651,90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38 344 670,30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19 682,40</w:t>
            </w:r>
          </w:p>
        </w:tc>
      </w:tr>
      <w:tr w:rsidR="00FF3A30" w:rsidRPr="006E4121" w:rsidTr="00FF3A30">
        <w:trPr>
          <w:trHeight w:val="106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субвенции из бюджета Федерального фонда обязательного медицинского страхования</w:t>
            </w:r>
            <w:r w:rsidRPr="006E4121">
              <w:rPr>
                <w:rFonts w:ascii="Times New Roman" w:hAnsi="Times New Roman" w:cs="Times New Roman"/>
                <w:vertAlign w:val="superscript"/>
              </w:rPr>
              <w:t>**)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33 883 786,80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17 392,60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 xml:space="preserve">36 337 050,70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18 651,90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38 344 670,30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19 682,40</w:t>
            </w:r>
          </w:p>
        </w:tc>
      </w:tr>
      <w:tr w:rsidR="00FF3A30" w:rsidRPr="006E4121" w:rsidTr="00FF3A30">
        <w:trPr>
          <w:trHeight w:val="126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межбюджетные трансферты областного бюджета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обязательного медицинского страхования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318"/>
              <w:jc w:val="center"/>
            </w:pPr>
            <w:r w:rsidRPr="006E4121">
              <w:rPr>
                <w:rFonts w:ascii="Times New Roman" w:hAnsi="Times New Roman" w:cs="Times New Roman"/>
              </w:rPr>
              <w:t>0,0</w:t>
            </w:r>
          </w:p>
        </w:tc>
      </w:tr>
      <w:tr w:rsidR="00FF3A30" w:rsidRPr="006E4121" w:rsidTr="00FF3A30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прочие поступления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0</w:t>
            </w:r>
            <w:r w:rsidRPr="006E41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318"/>
              <w:jc w:val="center"/>
            </w:pPr>
            <w:r w:rsidRPr="006E4121">
              <w:rPr>
                <w:rFonts w:ascii="Times New Roman" w:hAnsi="Times New Roman" w:cs="Times New Roman"/>
              </w:rPr>
              <w:t>0,0</w:t>
            </w:r>
          </w:p>
        </w:tc>
      </w:tr>
      <w:tr w:rsidR="00FF3A30" w:rsidRPr="006E4121" w:rsidTr="00FF3A30">
        <w:trPr>
          <w:trHeight w:val="13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межбюджетные трансферты областного бюджета на финансовое обеспечение дополнительных видов и условий оказания медицинской помощи, в дополнение к установленным базовой программой обязательного медицинского страхования, из них: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</w:tr>
      <w:tr w:rsidR="00FF3A30" w:rsidRPr="006E4121" w:rsidTr="00FF3A30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</w:pPr>
            <w:r w:rsidRPr="006E4121">
              <w:rPr>
                <w:rFonts w:ascii="Times New Roman" w:hAnsi="Times New Roman" w:cs="Times New Roman"/>
              </w:rPr>
              <w:t>0,0</w:t>
            </w:r>
          </w:p>
        </w:tc>
      </w:tr>
      <w:tr w:rsidR="00FF3A30" w:rsidRPr="006E4121" w:rsidTr="00FF3A30">
        <w:trPr>
          <w:trHeight w:val="43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межбюджетные трансферты, передаваемые из</w:t>
            </w:r>
            <w:r w:rsidRPr="006E4121">
              <w:t xml:space="preserve"> </w:t>
            </w:r>
            <w:r w:rsidRPr="006E4121">
              <w:rPr>
                <w:rFonts w:ascii="Times New Roman" w:hAnsi="Times New Roman" w:cs="Times New Roman"/>
              </w:rPr>
              <w:t>областного бюджета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  <w:lang w:val="en-US"/>
              </w:rPr>
              <w:t>1</w:t>
            </w:r>
            <w:r w:rsidRPr="006E41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32 092,50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A30" w:rsidRPr="006E4121" w:rsidRDefault="00FF3A30" w:rsidP="00FF3A30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E4121">
              <w:rPr>
                <w:rFonts w:ascii="Times New Roman" w:hAnsi="Times New Roman" w:cs="Times New Roman"/>
              </w:rPr>
              <w:t>16,50</w:t>
            </w:r>
          </w:p>
        </w:tc>
      </w:tr>
    </w:tbl>
    <w:p w:rsidR="00FF3A30" w:rsidRPr="006E4121" w:rsidRDefault="00FF3A30" w:rsidP="00FF3A30">
      <w:pPr>
        <w:tabs>
          <w:tab w:val="left" w:pos="11610"/>
          <w:tab w:val="left" w:pos="15346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FF3A30" w:rsidRPr="006E4121" w:rsidRDefault="00FF3A30" w:rsidP="00FF3A30">
      <w:pPr>
        <w:tabs>
          <w:tab w:val="left" w:pos="11610"/>
        </w:tabs>
        <w:ind w:right="-599" w:firstLine="600"/>
        <w:rPr>
          <w:rFonts w:ascii="Times New Roman" w:hAnsi="Times New Roman" w:cs="Times New Roman"/>
          <w:vertAlign w:val="superscript"/>
        </w:rPr>
      </w:pPr>
    </w:p>
    <w:p w:rsidR="00FF3A30" w:rsidRPr="006E4121" w:rsidRDefault="00FF3A30" w:rsidP="00FF3A30">
      <w:pPr>
        <w:tabs>
          <w:tab w:val="left" w:pos="11610"/>
        </w:tabs>
        <w:ind w:right="-457" w:firstLine="600"/>
        <w:rPr>
          <w:rFonts w:ascii="Times New Roman" w:hAnsi="Times New Roman" w:cs="Times New Roman"/>
        </w:rPr>
      </w:pPr>
      <w:r w:rsidRPr="006E4121">
        <w:rPr>
          <w:rFonts w:ascii="Times New Roman" w:hAnsi="Times New Roman" w:cs="Times New Roman"/>
          <w:vertAlign w:val="superscript"/>
        </w:rPr>
        <w:t>*)</w:t>
      </w:r>
      <w:r w:rsidRPr="006E4121">
        <w:rPr>
          <w:rFonts w:ascii="Times New Roman" w:hAnsi="Times New Roman" w:cs="Times New Roman"/>
        </w:rPr>
        <w:t xml:space="preserve">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08).</w:t>
      </w:r>
    </w:p>
    <w:p w:rsidR="00FF3A30" w:rsidRPr="006E4121" w:rsidRDefault="00FF3A30" w:rsidP="00FF3A30">
      <w:pPr>
        <w:ind w:right="-457"/>
        <w:rPr>
          <w:rFonts w:ascii="Times New Roman" w:hAnsi="Times New Roman" w:cs="Times New Roman"/>
        </w:rPr>
      </w:pPr>
      <w:r w:rsidRPr="006E4121">
        <w:rPr>
          <w:rFonts w:ascii="Times New Roman" w:hAnsi="Times New Roman" w:cs="Times New Roman"/>
          <w:vertAlign w:val="superscript"/>
        </w:rPr>
        <w:t>**)</w:t>
      </w:r>
      <w:r w:rsidRPr="006E4121">
        <w:rPr>
          <w:rFonts w:ascii="Times New Roman" w:hAnsi="Times New Roman" w:cs="Times New Roman"/>
        </w:rPr>
        <w:t xml:space="preserve"> Без учета расходов 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p w:rsidR="00FF3A30" w:rsidRPr="006E4121" w:rsidRDefault="00FF3A30" w:rsidP="00FF3A30">
      <w:pPr>
        <w:rPr>
          <w:rFonts w:ascii="Times New Roman" w:hAnsi="Times New Roman" w:cs="Times New Roman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701"/>
        <w:gridCol w:w="2410"/>
        <w:gridCol w:w="1701"/>
        <w:gridCol w:w="1843"/>
        <w:gridCol w:w="1559"/>
        <w:gridCol w:w="1871"/>
      </w:tblGrid>
      <w:tr w:rsidR="00FF3A30" w:rsidRPr="006E4121" w:rsidTr="00FF3A30">
        <w:tc>
          <w:tcPr>
            <w:tcW w:w="4219" w:type="dxa"/>
            <w:vMerge w:val="restart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Справочно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2023 год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2024 год</w:t>
            </w:r>
          </w:p>
        </w:tc>
        <w:tc>
          <w:tcPr>
            <w:tcW w:w="3430" w:type="dxa"/>
            <w:gridSpan w:val="2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2025 год</w:t>
            </w:r>
          </w:p>
        </w:tc>
      </w:tr>
      <w:tr w:rsidR="00FF3A30" w:rsidRPr="006E4121" w:rsidTr="00FF3A30">
        <w:trPr>
          <w:trHeight w:val="1187"/>
        </w:trPr>
        <w:tc>
          <w:tcPr>
            <w:tcW w:w="4219" w:type="dxa"/>
            <w:vMerge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 xml:space="preserve">всего            </w:t>
            </w:r>
            <w:proofErr w:type="gramStart"/>
            <w:r w:rsidRPr="006E4121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  <w:bCs/>
              </w:rPr>
              <w:t>тыс. 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на одно застрахованное лицо в год (рублей)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 xml:space="preserve">всего            </w:t>
            </w:r>
            <w:proofErr w:type="gramStart"/>
            <w:r w:rsidRPr="006E4121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  <w:bCs/>
              </w:rPr>
              <w:t>тыс. 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на одно застрахованное лицо в год (рублей)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 xml:space="preserve">Всего         </w:t>
            </w:r>
            <w:proofErr w:type="gramStart"/>
            <w:r w:rsidRPr="006E4121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6E4121">
              <w:rPr>
                <w:rFonts w:ascii="Times New Roman" w:hAnsi="Times New Roman" w:cs="Times New Roman"/>
                <w:bCs/>
              </w:rPr>
              <w:t>тыс. рулей)</w:t>
            </w:r>
          </w:p>
          <w:p w:rsidR="00FF3A30" w:rsidRPr="006E4121" w:rsidRDefault="00FF3A30" w:rsidP="00FF3A30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на одно застрахованное лицо в год (рублей)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3A30" w:rsidRPr="006E4121" w:rsidTr="00FF3A30">
        <w:tc>
          <w:tcPr>
            <w:tcW w:w="4219" w:type="dxa"/>
            <w:shd w:val="clear" w:color="auto" w:fill="auto"/>
          </w:tcPr>
          <w:p w:rsidR="00FF3A30" w:rsidRPr="006E4121" w:rsidRDefault="00FF3A30" w:rsidP="00FF3A3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 xml:space="preserve">Расходы на обеспечение выполнения территориальным фондом обязательного медицинского страхования своих функций </w:t>
            </w:r>
          </w:p>
        </w:tc>
        <w:tc>
          <w:tcPr>
            <w:tcW w:w="1701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 xml:space="preserve">180 100,10   </w:t>
            </w:r>
          </w:p>
        </w:tc>
        <w:tc>
          <w:tcPr>
            <w:tcW w:w="2410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92,40</w:t>
            </w:r>
          </w:p>
        </w:tc>
        <w:tc>
          <w:tcPr>
            <w:tcW w:w="1701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187 402,9</w:t>
            </w:r>
          </w:p>
        </w:tc>
        <w:tc>
          <w:tcPr>
            <w:tcW w:w="1843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96,2</w:t>
            </w:r>
          </w:p>
        </w:tc>
        <w:tc>
          <w:tcPr>
            <w:tcW w:w="1559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</w:rPr>
              <w:t>188 492,6</w:t>
            </w:r>
          </w:p>
        </w:tc>
        <w:tc>
          <w:tcPr>
            <w:tcW w:w="1871" w:type="dxa"/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E4121">
              <w:rPr>
                <w:rFonts w:ascii="Times New Roman" w:hAnsi="Times New Roman" w:cs="Times New Roman"/>
                <w:bCs/>
              </w:rPr>
              <w:t>96,8</w:t>
            </w:r>
          </w:p>
        </w:tc>
      </w:tr>
    </w:tbl>
    <w:p w:rsidR="008A7283" w:rsidRPr="006E4121" w:rsidRDefault="008A7283" w:rsidP="008A72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6E4121" w:rsidRDefault="008A7283" w:rsidP="00FF3A30">
      <w:pPr>
        <w:ind w:firstLine="0"/>
        <w:rPr>
          <w:rFonts w:ascii="Times New Roman" w:hAnsi="Times New Roman" w:cs="Times New Roman"/>
        </w:rPr>
      </w:pPr>
    </w:p>
    <w:p w:rsidR="008A7283" w:rsidRPr="006E4121" w:rsidRDefault="008A7283" w:rsidP="008A7283">
      <w:pPr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6E4121" w:rsidRDefault="008A7283" w:rsidP="008A7283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3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6E4121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6E41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от _________ №______ </w:t>
      </w:r>
    </w:p>
    <w:p w:rsidR="00FF3A30" w:rsidRPr="006E4121" w:rsidRDefault="00FF3A30" w:rsidP="00FF3A30">
      <w:pPr>
        <w:rPr>
          <w:rFonts w:ascii="Times New Roman" w:hAnsi="Times New Roman" w:cs="Times New Roman"/>
        </w:rPr>
      </w:pPr>
    </w:p>
    <w:p w:rsidR="00FF3A30" w:rsidRPr="006E4121" w:rsidRDefault="00FF3A30" w:rsidP="00FF3A30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3A30" w:rsidRPr="006E4121" w:rsidRDefault="00FF3A30" w:rsidP="00FF3A30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6E4121" w:rsidRDefault="00FF3A30" w:rsidP="00FF3A3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 по условиям ее оказания на 2023 год</w:t>
      </w:r>
    </w:p>
    <w:p w:rsidR="00FF3A30" w:rsidRPr="006E4121" w:rsidRDefault="00FF3A30" w:rsidP="00FF3A30"/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1276"/>
        <w:gridCol w:w="1507"/>
        <w:gridCol w:w="1328"/>
        <w:gridCol w:w="1276"/>
        <w:gridCol w:w="1505"/>
        <w:gridCol w:w="1755"/>
        <w:gridCol w:w="709"/>
      </w:tblGrid>
      <w:tr w:rsidR="00FF3A30" w:rsidRPr="006E4121" w:rsidTr="00FF3A30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Единица          измерения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территориальной программы по    источникам ее финансового обеспечения</w:t>
            </w:r>
          </w:p>
        </w:tc>
      </w:tr>
      <w:tr w:rsidR="00FF3A30" w:rsidRPr="006E4121" w:rsidTr="00FF3A30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процентов к итогу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областного бюджета 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        областного бюджета 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        обязательного медицинского страхования</w:t>
            </w:r>
          </w:p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3A30" w:rsidRPr="006E4121" w:rsidRDefault="00FF3A30" w:rsidP="00FF3A30">
      <w:pPr>
        <w:rPr>
          <w:sz w:val="2"/>
          <w:szCs w:val="2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1276"/>
        <w:gridCol w:w="1507"/>
        <w:gridCol w:w="1328"/>
        <w:gridCol w:w="1276"/>
        <w:gridCol w:w="1505"/>
        <w:gridCol w:w="1755"/>
        <w:gridCol w:w="737"/>
      </w:tblGrid>
      <w:tr w:rsidR="00FF3A30" w:rsidRPr="006E4121" w:rsidTr="00E90B59">
        <w:trPr>
          <w:trHeight w:val="22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350DE" w:rsidRPr="006E4121" w:rsidTr="00584F2E">
        <w:trPr>
          <w:trHeight w:val="8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помощь, предоставляемая за счет средств областного бюджета, в том числе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584F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4 304,96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DE" w:rsidRPr="006E4121" w:rsidRDefault="001350DE" w:rsidP="00135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8 243 458,90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DE" w:rsidRPr="006E4121" w:rsidRDefault="001350DE" w:rsidP="00135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0DE" w:rsidRPr="006E4121" w:rsidRDefault="00584F2E" w:rsidP="00584F2E">
            <w:pPr>
              <w:ind w:left="-7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19,52</w:t>
            </w:r>
          </w:p>
        </w:tc>
      </w:tr>
      <w:tr w:rsidR="001350DE" w:rsidRPr="006E4121" w:rsidTr="00584F2E">
        <w:trPr>
          <w:trHeight w:val="10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0,006206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12 756,13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151 593,90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0,001510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1 342,53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3 882,60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0,000065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867 310,40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108 413,80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предоставляемая: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 профилактической и иными целями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0,737757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520,20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734 893,00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4F2E" w:rsidRPr="006E412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заболеваниями-обращений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0,14847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1 508,50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428 870,00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1 258,70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2 170,00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0,000183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15 407,14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5 392,50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30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4F2E" w:rsidRPr="006E412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55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0,002587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15 407,19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76 327,20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82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в условиях дневных стационаров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15 407,19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70 934,70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круглосуточных стационаров,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0,015884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110 822,61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1 760,31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3 370 780,40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0,000217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11 958,65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4 974,80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0,010717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1 137,25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23 338,70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0,006881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467,62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6 161,30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0,003836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2 338,33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17 177,40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0,037750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2 764,73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199 854,20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Иные государственные и муниципальные услуги (работы)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1 713,50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3 281 140,20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772 281,00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584F2E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 на приобретение медицин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ского оборудования для медицинских организаций, работающих в системе обязательного медицинского страхования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72 698,90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584F2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  <w:r w:rsidR="001350DE" w:rsidRPr="006E41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2" w:name="RANGE!G18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17 409,1</w:t>
            </w:r>
            <w:bookmarkEnd w:id="52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53" w:name="RANGE!I18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33 915 879,3</w:t>
            </w:r>
            <w:bookmarkEnd w:id="53"/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584F2E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80,31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(сумма строк  34 + 45 + 57)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3 634,2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1 053,9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2 053 175,3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584F2E">
        <w:trPr>
          <w:trHeight w:val="10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 (сумма строк  36.1 + 47.1 + 59.1)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            комплексных     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2906C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2906C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2906C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2906C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 36.1.1 + 47.1.1 + 59.1.1)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0,265590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2 266,9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602,1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54" w:name="RANGE!I7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1 172 992,6</w:t>
            </w:r>
            <w:bookmarkEnd w:id="54"/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tabs>
                <w:tab w:val="left" w:pos="459"/>
              </w:tabs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 (сумма строк  36.1.2 + 47.1.2 +59.1.2)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0,331413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2 770,5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918,2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1 788 808,8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tabs>
                <w:tab w:val="left" w:pos="459"/>
              </w:tabs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 (сумма строк  36.1.2.1 + 47.1.2.1 + 59.1.2.1)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5" w:name="RANGE!D9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0,000000</w:t>
            </w:r>
            <w:bookmarkEnd w:id="55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56" w:name="RANGE!E9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1 197,9</w:t>
            </w:r>
            <w:bookmarkEnd w:id="56"/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7" w:name="RANGE!G9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57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8" w:name="RANGE!I9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58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 (сумма строк  36.1.3 + 47.1.3 +59.1.3)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837,3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1 631 201,9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      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 (сумма строк  36.2 + 47.2 + 59.2)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0,540000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459,5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895 183,7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      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ращений и проведение следующих отдельных диагностических (лабораторных) исследований в рамках базовой программы обязательного медицинского страхования (сумма строк  36.3 + 47.3 + 59.3)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1,787700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1 942,8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3 473,1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6 766 147,0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 (сумма строк  36.3.1 + 47.3.1 + 59.3.1)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  <w:r w:rsidR="00B46EED" w:rsidRPr="006E4121"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1 794,80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169 880,30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 36.3.2 + 47.3.2 + 59.3.2)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0,017664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3 255,20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57,50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B46EED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112 019,70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 (сумма строк  36.3.3 + 47.3.3 + 59.3.3)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12D35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0,086337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12D35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725,10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12D35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62,60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12D35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121 955,40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 (сумма строк  36.3.4 + 47.3.4 + 59.3.4)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90053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0,051442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90053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1 613,50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90053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90053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161 698,00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 36.3.5 + 47.3.5 + 59.3.5)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9 250,1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17 533,5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36.3.6 + 47.3.6 + 59.3.6)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0,015324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1 337,80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39 937,50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 36.3.7 + 47.3.7 + 59.3.7)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0,077672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441,6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F28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66 822,20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 (сумма строк 36.4 + 47.4 + 59.4)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1 401,8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366,9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714 783,20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стационаров, (сумма строк 37+48+60)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sz w:val="20"/>
                <w:szCs w:val="20"/>
              </w:rPr>
            </w:pPr>
            <w:r w:rsidRPr="006E4121">
              <w:rPr>
                <w:sz w:val="20"/>
                <w:szCs w:val="20"/>
              </w:rPr>
              <w:t>0,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044179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16 355,55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753,36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1 431 165,37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 (сумму строк 37.1+48.1+60.1)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0,002417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45 274,34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124,14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216 739,25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 (сумма строк 37.2+.48.2+60.2)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0,000168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127 008,28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42 262,01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 (сумма строк 24+27)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0,067863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27 685,20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1 878,80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3 660 269,50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«онкология», в том числе: (сумма строк  38.1 + 49.1 + 61.1)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0,010507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85 386,80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897,20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1 747 897,20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 (сумма строк  38.2 + 49.2 + 61.2)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0,000722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106 925,20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150 398,60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стационаров, (сумма строк 40+51+63)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0,023684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47 518,53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1 125,44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2 229 104,13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«онкология», в том числе: (сумма строк 40.1+51.1+63.1)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0,008090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95 557,03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773,06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1 531 157,95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 (сумма строк 40.2+51.2+63.2)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0,000554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C477B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98 549,42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54,60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108 136,59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в условиях круглосуточного стационара, в том числе: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(сумма строк  41+52+64)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0,164585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44 146,40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7 265,80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14 155 006,30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88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для медицинской помощи </w:t>
            </w:r>
          </w:p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«онкология» в том числе: (сумма строк 41.1+52.1+64.1)</w:t>
            </w:r>
          </w:p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0,008602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112 983,40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971,90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1 893 425,50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 (сумма строк  41.3 + 52.3 +64.3)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0,004775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207 057,60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988,70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1 926 226,40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реабилитация, в том числе: (равно строке 42)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 (равно строке 42.1)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0,006651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9 773,0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126 631,00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 (равно строке 42.2)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0,002566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26 773,20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133 839,20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 (равно строке 42.3)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0,004408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D75A9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59 165,20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508 082,50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 (равно строке 53.1), 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посещение по паллиативной медицинской помощи без учета посещений на дому патронажными бригадами (равно строке 53.1.1)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 (равно строке 53.1.2)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оказываемая в стационарных условиях (включая койки паллиативной медицинской помощи и койки сестринского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ухода) (равно строке 53.2)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 (равно строке 53.3)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 (сумма строк  42 +54 + 65)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159,00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309 758,20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Иные расходы (равно строке 55)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из строки 20: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помощь, предоставляемая в рамках базовой программы обязательного медицинского страхования застрахованным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17 392,60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33 883 786,80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9" w:name="RANGE!J13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59"/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0,2900000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3 634,20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1 053,90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2 053 175,30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посещений/комплексных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C49A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C49A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C49A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C49A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0,265590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2 266,90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602,10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1 172 992,60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0,331413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2 770,50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918,20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1 788 808,80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1 197,90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392,50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837,30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1 631 201,90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0,5400000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850,90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459,50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895 183,70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1,7877000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1 933,90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3 457,20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6 735 185,50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F6A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0,048586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F6A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1 794,80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F6A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0F6AC4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169 880,30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A1E0E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0,017664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A1E0E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3 255,20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A1E0E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57,50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9A1E0E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112 019,70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0,086337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725,10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62,60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121 955,40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0,051442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1 613,50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161 698,00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9 250,10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17 533,50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0,015324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1 337,80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39 937,50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0,077672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441,60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66 822,20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1 401,8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366,90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714 783,20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в условиях дневных стационаров, за исключением медицинской реабилитации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sz w:val="20"/>
                <w:szCs w:val="20"/>
              </w:rPr>
            </w:pPr>
            <w:r w:rsidRPr="006E4121">
              <w:rPr>
                <w:sz w:val="20"/>
                <w:szCs w:val="20"/>
              </w:rPr>
              <w:t>0,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044179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16 351,84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753,22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1 430 841,27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0,002417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45 274,34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124,14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216 739,25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0,000168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127 008,28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42 262,01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0,067863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27 678,60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1 878,40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3 659 440,60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0,010507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85 386,80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897,20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1 747 897,20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0,000722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66555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106 925,20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150 398,60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0,023684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47 508,15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1 125,18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2 228 599,33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0,008090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95 557,03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773,06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1 531 157,95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27B26" w:rsidRPr="006E4121">
              <w:rPr>
                <w:rFonts w:ascii="Times New Roman" w:hAnsi="Times New Roman" w:cs="Times New Roman"/>
                <w:sz w:val="20"/>
                <w:szCs w:val="20"/>
              </w:rPr>
              <w:t>000554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27B2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98 549,42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54,60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108 136,59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0,164585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44 146,40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7 265,80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14 155 006,30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0,008602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112 983,40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971,90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1 893 425,50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27B2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0,004775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27B2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207 057,60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27B2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988,70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827B26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1 926 226,4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DF624A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0,006651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DF624A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9 773,00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126 631,00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DF624A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0,002566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DF624A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26 773,20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133 839,20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15633A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0,004408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15633A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59 165,20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508 082,50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158,80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309 456,20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16,50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32 092,50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C779F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C779F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C779F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C779F2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0" w:name="RANGE!G22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0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1" w:name="RANGE!I22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1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2" w:name="RANGE!D23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  <w:bookmarkEnd w:id="62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3" w:name="RANGE!E23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3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4" w:name="RANGE!G23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15,90</w:t>
            </w:r>
            <w:bookmarkEnd w:id="64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5" w:name="RANGE!I23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3</w:t>
            </w:r>
            <w:bookmarkEnd w:id="65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0 961,6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6" w:name="RANGE!D24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  <w:bookmarkEnd w:id="66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7" w:name="RANGE!E24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7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8" w:name="RANGE!G24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8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9" w:name="RANGE!I24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69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*****) (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сумма строк 48.1+48,.2)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828,9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828,9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 в стационарных условиях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оказываемая в стационарных условиях (включая койки паллиативной медицинской помощи и койки сестринского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ухода)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иные расходы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0" w:name="RANGE!J16"/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  <w:bookmarkEnd w:id="70"/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5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3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(сумма строк 58.1+58.2)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при экстракорпоральном оплодотворении: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220E30">
        <w:trPr>
          <w:trHeight w:val="11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220E30">
        <w:trPr>
          <w:trHeight w:val="60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220E30">
        <w:trPr>
          <w:trHeight w:val="6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220E30">
        <w:trPr>
          <w:trHeight w:val="78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584F2E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903902">
        <w:trPr>
          <w:trHeight w:val="13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903902">
        <w:trPr>
          <w:trHeight w:val="6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220E30">
        <w:trPr>
          <w:trHeight w:val="98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302,00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50DE" w:rsidRPr="006E4121" w:rsidTr="00E90B59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4 342,93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17 409,10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8 316 157,80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33 915 879,3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50DE" w:rsidRPr="006E4121" w:rsidRDefault="001350DE" w:rsidP="00135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E90B59" w:rsidRPr="006E4121" w:rsidTr="00E90B59">
        <w:trPr>
          <w:trHeight w:val="379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ind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</w:tc>
      </w:tr>
      <w:tr w:rsidR="00E90B59" w:rsidRPr="006E4121" w:rsidTr="00E90B59">
        <w:trPr>
          <w:trHeight w:val="531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lastRenderedPageBreak/>
              <w:t>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</w:tc>
      </w:tr>
      <w:tr w:rsidR="00E90B59" w:rsidRPr="006E4121" w:rsidTr="00E90B59">
        <w:trPr>
          <w:trHeight w:val="66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</w:tc>
      </w:tr>
      <w:tr w:rsidR="00E90B59" w:rsidRPr="006E4121" w:rsidTr="00E90B59">
        <w:trPr>
          <w:trHeight w:val="30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</w:tc>
      </w:tr>
      <w:tr w:rsidR="00E90B59" w:rsidRPr="006E4121" w:rsidTr="00E90B59">
        <w:trPr>
          <w:trHeight w:val="42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</w:tc>
      </w:tr>
      <w:tr w:rsidR="00E90B59" w:rsidRPr="006E4121" w:rsidTr="00E90B59">
        <w:trPr>
          <w:trHeight w:val="855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Нормативы объема и стоимости единицы 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2022 – 2024, утвержденных постановлением Правительства Российской Федерации от 28.12.2021 № 2505.</w:t>
            </w:r>
          </w:p>
        </w:tc>
      </w:tr>
      <w:tr w:rsidR="00E90B59" w:rsidRPr="006E4121" w:rsidTr="00E90B59">
        <w:trPr>
          <w:trHeight w:val="30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Включены в норматив объема первичной медико-санитарной помощи в амбулаторных условиях.</w:t>
            </w:r>
          </w:p>
        </w:tc>
      </w:tr>
      <w:tr w:rsidR="00E90B59" w:rsidRPr="006E4121" w:rsidTr="00E90B59">
        <w:trPr>
          <w:trHeight w:val="42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расходы областного бюджета на приобретение медицинского оборудования для медицинских организаций, работающих в системе ОМС, сверх территориальной программы обязательного медицинского страхования. </w:t>
            </w:r>
          </w:p>
        </w:tc>
      </w:tr>
      <w:tr w:rsidR="00E90B59" w:rsidRPr="006E4121" w:rsidTr="00E90B59">
        <w:trPr>
          <w:trHeight w:val="420"/>
        </w:trPr>
        <w:tc>
          <w:tcPr>
            <w:tcW w:w="15304" w:type="dxa"/>
            <w:shd w:val="clear" w:color="auto" w:fill="auto"/>
            <w:vAlign w:val="center"/>
            <w:hideMark/>
          </w:tcPr>
          <w:p w:rsidR="00E90B59" w:rsidRPr="006E4121" w:rsidRDefault="00E90B59" w:rsidP="00E9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соответствующими платежом областного бюджета.</w:t>
            </w:r>
          </w:p>
        </w:tc>
      </w:tr>
    </w:tbl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03902" w:rsidRPr="006E4121" w:rsidRDefault="00903902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6E4121" w:rsidRDefault="00220E30" w:rsidP="00220E3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800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4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6E4121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6E41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3A30" w:rsidRPr="006E4121" w:rsidRDefault="00FF3A30" w:rsidP="00FF3A30">
      <w:pPr>
        <w:ind w:left="10785" w:firstLine="15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Правительства</w:t>
      </w:r>
    </w:p>
    <w:p w:rsidR="00FF3A30" w:rsidRPr="006E4121" w:rsidRDefault="00FF3A30" w:rsidP="00FF3A30">
      <w:pPr>
        <w:ind w:left="10800" w:firstLine="0"/>
        <w:jc w:val="left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от _________ №______ </w:t>
      </w:r>
    </w:p>
    <w:p w:rsidR="00FF3A30" w:rsidRPr="006E4121" w:rsidRDefault="00FF3A30" w:rsidP="00FF3A30">
      <w:pPr>
        <w:rPr>
          <w:rFonts w:ascii="Times New Roman" w:hAnsi="Times New Roman" w:cs="Times New Roman"/>
        </w:rPr>
      </w:pPr>
    </w:p>
    <w:p w:rsidR="00FF3A30" w:rsidRPr="006E4121" w:rsidRDefault="00FF3A30" w:rsidP="00FF3A30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6E4121" w:rsidRDefault="00FF3A30" w:rsidP="00FF3A3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 по условиям ее оказания на 2024 год</w:t>
      </w:r>
    </w:p>
    <w:p w:rsidR="00181BF9" w:rsidRPr="006E4121" w:rsidRDefault="00181BF9" w:rsidP="00FF3A3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021"/>
        <w:gridCol w:w="1389"/>
        <w:gridCol w:w="1305"/>
        <w:gridCol w:w="1559"/>
        <w:gridCol w:w="1276"/>
        <w:gridCol w:w="1275"/>
        <w:gridCol w:w="1560"/>
        <w:gridCol w:w="1701"/>
        <w:gridCol w:w="708"/>
      </w:tblGrid>
      <w:tr w:rsidR="00A308CE" w:rsidRPr="006E4121" w:rsidTr="00181BF9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Единица          измерения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территориальной программы по    источникам ее финансового обеспечения</w:t>
            </w:r>
          </w:p>
        </w:tc>
      </w:tr>
      <w:tr w:rsidR="00A308CE" w:rsidRPr="006E4121" w:rsidTr="00181BF9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8CE" w:rsidRPr="006E4121" w:rsidRDefault="00A308CE" w:rsidP="001D3AE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процентов к итогу</w:t>
            </w:r>
          </w:p>
          <w:p w:rsidR="00A308CE" w:rsidRPr="006E4121" w:rsidRDefault="00A308CE" w:rsidP="001D3AE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8CE" w:rsidRPr="006E4121" w:rsidTr="00181BF9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областного бюджета 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        областного бюджета 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        обязательного медицинского страхования</w:t>
            </w:r>
          </w:p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8CE" w:rsidRPr="006E4121" w:rsidRDefault="00A308CE" w:rsidP="001D3AE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3A30" w:rsidRPr="006E4121" w:rsidRDefault="00FF3A30" w:rsidP="00FF3A30">
      <w:pPr>
        <w:rPr>
          <w:sz w:val="2"/>
          <w:szCs w:val="2"/>
        </w:rPr>
      </w:pPr>
    </w:p>
    <w:tbl>
      <w:tblPr>
        <w:tblW w:w="15333" w:type="dxa"/>
        <w:tblLayout w:type="fixed"/>
        <w:tblLook w:val="04A0" w:firstRow="1" w:lastRow="0" w:firstColumn="1" w:lastColumn="0" w:noHBand="0" w:noVBand="1"/>
      </w:tblPr>
      <w:tblGrid>
        <w:gridCol w:w="680"/>
        <w:gridCol w:w="2841"/>
        <w:gridCol w:w="1010"/>
        <w:gridCol w:w="1391"/>
        <w:gridCol w:w="1303"/>
        <w:gridCol w:w="1559"/>
        <w:gridCol w:w="1276"/>
        <w:gridCol w:w="1275"/>
        <w:gridCol w:w="1560"/>
        <w:gridCol w:w="1701"/>
        <w:gridCol w:w="737"/>
      </w:tblGrid>
      <w:tr w:rsidR="00A308CE" w:rsidRPr="006E4121" w:rsidTr="00181BF9">
        <w:trPr>
          <w:trHeight w:val="369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A308CE" w:rsidP="0030660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</w:tr>
      <w:tr w:rsidR="00A308CE" w:rsidRPr="006E4121" w:rsidTr="00A308CE">
        <w:trPr>
          <w:trHeight w:val="8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помощь, предоставляемая за счет средств областного бюджета, в том числе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: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4 362,99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8 354 573,50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18,65</w:t>
            </w:r>
          </w:p>
        </w:tc>
      </w:tr>
      <w:tr w:rsidR="00A308CE" w:rsidRPr="006E4121" w:rsidTr="00A308CE">
        <w:trPr>
          <w:trHeight w:val="102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1.1.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0,006206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14 563,84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173 076,70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8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1 360,20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3 933,70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8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1 038 418,40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67,79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129 802,30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медико-санитарная помощь, предоставляемая: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30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 профилактической и иными целями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0,737757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399,13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764 278,00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связи с заболеваниями-обращений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0,14847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1 568,90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446 042,00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1 281,84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2 209,90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16 023,43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5 608,20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556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0,002587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16 023,42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79 380,00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82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1.4.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в условиях дневных стационаров 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16 023,41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73 771,80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круглосуточных стационаров,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hanging="32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hanging="3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0,015884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111 963,91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1 778,44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3 405 494,20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hanging="3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12 102,64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5 034,70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1.5.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Паллиативная медицинская помощь: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0,010717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FA" w:rsidRPr="006E4121" w:rsidRDefault="001D3AE4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1 147,19</w:t>
            </w:r>
            <w:r w:rsidR="005C13FA" w:rsidRPr="006E4121">
              <w:rPr>
                <w:rFonts w:ascii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23 542,70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0,006881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6 215,10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0,003836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2 358,78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17 327,60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0,037750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2 797,27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202 206,00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1.6.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Иные государственные и муниципальные услуги (работы)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1 715,03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3 284 096,60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1.7.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403,31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772 281,00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Средства областного бюджета на приобретение медицинского оборудования для медицинских организаций, работающих в системе обязательного медицинского страхования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66 408,10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0,15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18 668,40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36 369 143,20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81,20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скорая, в том числе скорая специализированная, медицинская помощь (сумма строк  34 + 45 + 57)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0,290000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3 885,70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1 126,90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2 195 391,60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с профилактическими и иными целями (сумма строк  36.1 + 47.1 + 59.1)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 /             комплексных     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2,730267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2 518,80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4 907 048,10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 (сумма строк  36.1.1 + 47.1.1 + 59.1.1)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0,265590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1 253 257,10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диспансеризации, всего (сумма строк  36.1.2 + 47.1.2 +59.1.2)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0,331413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2 960,10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1 911 153,80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том числе для проведения углубленной диспансеризации (сумма строк  36.1.2.1 + 47.1.2.1 + 59.1.2.1)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1 279,90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 (сумма строк  36.1.3 + 47.1.3 +59.1.3)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2,133264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1 742 637,20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неотложной форме (сумма строк  36.2 + 47.2 + 59.2)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0,540000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909,10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956 356,20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связи с заболеваниями – обращений и проведение следующих отдельных диагностических (лабораторных) исследований в рамках базовой программы обязательного медицинского страхования (сумма строк  36.3 + 47.3 + 59.3)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1,787700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2 076,40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3 711,90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7 231 498,8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 (сумма строк  36.3.1 + 47.3.1 + 59.3.1)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0,048062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3 178,30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297 680,20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 (сумма строк  36.3.2 + 47.3.2 + 59.3.2)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0,017313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4 339,90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146 307,50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ультразвуковое исследование сердечно-сосудистой системы (сумма строк  36.3.3 + 47.3.3 + 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59.3.3)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23.3.3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0,090371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112 993,80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 (сумма строк  36.3.4 + 47.3.4 + 59.3.4)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0,029446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1 176,80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67 601,50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 (сумма строк  36.3.5 + 47.3.5 + 59.3.5)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9 883,10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18 702,40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36.3.6 + 47.3.6 + 59.3.6)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2 437,40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62 731,00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 (сумма строк  36.3.7 + 47.3.7 + 59.3.7)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0,275507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253 262,00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диспансерное наблюдение (сумма строк 36.4 + 47.4 + 59.4)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2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1 497,70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763 682,20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стационаров, (сумма строк 37+48+60)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0,044179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17 179,71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1 503 282,20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 (сумму строк 37.1+48.1+60.1)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47 666,23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228 189,81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 (сумма строк 37.2+.48.2+60.2)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164 133,78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42 262,01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 (сумма строк 24+27)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0,067863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29 080,60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1 973,50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3 844 711,50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«онкология», в том числе: (сумма строк  38.1 + 49.1 + 61.1)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25.1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0,010507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89 897,30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944,60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1 840 240,40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для медицинской помощи при 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экстракорпоральном оплодотворении: (сумма строк  38.2 + 49.2 + 61.2)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25.2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137 825,00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150 398,60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специализированная, в том числе высокотехнологичная, медицинская помощь,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стационаров, (сумма строк 40+51+63)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0,023684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49 913,40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1 182,15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2 341 429,30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«онкология», в том числе: (сумма строк 40.1+51.1+63.1)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0,008090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100 605,40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813,90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1 612 050,59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оплодотворении: (сумма строк 40.2+51.2+63.2)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126 968,32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108 136,59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стационара, в том числе: (сумма строк  41+52+64)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0,166416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47 265,50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7 865,70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15 323 712,90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для медицинской помощи </w:t>
            </w:r>
          </w:p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 профилю «онкология» в том числе: (сумма строк 41.1+52.1+64.1)</w:t>
            </w:r>
          </w:p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0,008602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119 885,10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1 031,30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2 009 146,70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высокотехнологичная медицинская помощь (сумма строк  41.3 + 52.3 +64.3)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28.3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0,004164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194 668,60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810,60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1 579 132,30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Медицинская реабилитация, в том числе: (равно строке 42)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 (равно строке 42.1)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23 501,50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135 202,90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 (равно строке 42.2)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0,002601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27 820,30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141 047,40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 (равно строке 42.3)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0,005426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51 003,60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539 058,40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паллиативная медицинская помощь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первичная медицинская помощь, 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всего (равно строке 53.1), 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посещение по паллиативной медицинской помощи без учета посещений на дому патронажными бригадами (равно строке 53.1.1)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на дому выездными патронажными бригадами (равно строке 53.1.2)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 (равно строке 53.2)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условиях дневного стационара (равно строке 53.3)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 (сумма строк  42 +54 + 65)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331 433,20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Иные расходы (равно строке 55)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из строки 20: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3.1.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помощь, предоставляемая в рамках базовой программы обязательного медицинского страхования застрахованным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18 651,90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36 337 050,70  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0,290000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3 885,70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1 126,90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2 195 391,60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медико-санитарная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с профилактическими и иными целями</w:t>
            </w:r>
          </w:p>
          <w:p w:rsidR="005C13FA" w:rsidRPr="006E4121" w:rsidRDefault="005C13FA" w:rsidP="00D625A2">
            <w:pPr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C13FA" w:rsidRPr="006E4121" w:rsidRDefault="005C13FA" w:rsidP="00D625A2">
            <w:pPr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C13FA" w:rsidRPr="006E4121" w:rsidRDefault="005C13FA" w:rsidP="00D625A2">
            <w:pPr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посещений/комплексных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2,730267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2 518,80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4 907 048,10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0,265590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1 253 257,10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диспансеризации, всего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0,331413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2 960,10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1 911 153,80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1 279,90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2,133264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1 742 637,20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0,540000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909,10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956 356,20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1,787700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2 067,20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3 695,60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7 199 708,30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0,048062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3 178,30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297 680,20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0,017313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4 339,90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146 307,50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0,090371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112 993,80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0,029446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1 176,80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67 601,50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9 883,10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18 702,40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2 437,40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62 731,00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0,275507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253 262,00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 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диспансерное наблюдение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36.4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2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1 497,70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763 682,20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в условиях дневных стационаров, за исключением медицинской реабилитации 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0,044179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17 179,71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1 503 282,20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47 666,23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228 189,81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164 133,78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42 262,01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0,067863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29 080,60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1 973,50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3 844 711,50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0,010507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89 897,30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944,60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1 840 240,40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38.2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137 825,00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150 398,60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0,023684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49 913,40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1 182,15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2 341 429,30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0,008090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100 605,40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813,90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1 612 050,59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40.2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0,000430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126 968,32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108 136,59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0,166416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47 265,50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7 865,70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15 323 712,90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 профилю "онкология"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0,008602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119 885,10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1 031,30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2 009 146,70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0,004164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194 668,60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810,60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1 579 132,30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реабилитация,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23 501,50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135 202,90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0,002601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27 820,30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72,40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141 047,40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42.3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0,005426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51 003,60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276,70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539 058,40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E4121">
              <w:rPr>
                <w:color w:val="000000"/>
                <w:sz w:val="18"/>
                <w:szCs w:val="22"/>
              </w:rPr>
              <w:t xml:space="preserve">          </w:t>
            </w:r>
            <w:r w:rsidRPr="006E4121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170,00  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331 131,20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3.2.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16,50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32 092,50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медико-санитарная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 / 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диспансеризации, всего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16,30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31 790,50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47.4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*****) (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сумма строк 48.1+48,.2)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48.2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49.2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 профилю "онкология"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52.2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52.3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паллиативная медицинская помощь в стационарных условиях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,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302,00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иные расходы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3.3.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первичная медико-санитарная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 / 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диспансеризации, всего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59.4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*****) </w:t>
            </w: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(сумма строк 58.1+58.2)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60.2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при экстракорпоральном оплодотворении: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специализированная, в том числе высокотехнологичная, медицинская помощь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дневных стационаров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по профилю "онкология"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64.3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x</w:t>
            </w:r>
          </w:p>
        </w:tc>
      </w:tr>
      <w:tr w:rsidR="00A308CE" w:rsidRPr="006E4121" w:rsidTr="00A308CE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ИТОГО (сумма строк 01 + 19 + 20)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4 397,67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18 668,40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8 420 981,60</w:t>
            </w:r>
          </w:p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C13FA" w:rsidRPr="006E4121" w:rsidRDefault="005C13FA" w:rsidP="00D625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36 369 143,20</w:t>
            </w:r>
          </w:p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3FA" w:rsidRPr="006E4121" w:rsidRDefault="005C13FA" w:rsidP="00D625A2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18"/>
                <w:szCs w:val="20"/>
              </w:rPr>
              <w:t>100</w:t>
            </w:r>
          </w:p>
        </w:tc>
      </w:tr>
    </w:tbl>
    <w:p w:rsidR="00FF3A30" w:rsidRPr="006E4121" w:rsidRDefault="00FF3A30" w:rsidP="00FF3A30">
      <w:pPr>
        <w:rPr>
          <w:sz w:val="2"/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15309"/>
      </w:tblGrid>
      <w:tr w:rsidR="00FF3A30" w:rsidRPr="006E4121" w:rsidTr="00FF3A30">
        <w:trPr>
          <w:cantSplit/>
          <w:trHeight w:val="555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lastRenderedPageBreak/>
              <w:t>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</w:tc>
      </w:tr>
      <w:tr w:rsidR="00FF3A30" w:rsidRPr="006E4121" w:rsidTr="00FF3A30">
        <w:trPr>
          <w:cantSplit/>
          <w:trHeight w:val="476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</w:tc>
      </w:tr>
      <w:tr w:rsidR="00FF3A30" w:rsidRPr="006E4121" w:rsidTr="00FF3A30">
        <w:trPr>
          <w:trHeight w:val="66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</w:tc>
      </w:tr>
      <w:tr w:rsidR="00FF3A30" w:rsidRPr="006E4121" w:rsidTr="00FF3A30">
        <w:trPr>
          <w:trHeight w:val="30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</w:tc>
      </w:tr>
      <w:tr w:rsidR="00FF3A30" w:rsidRPr="006E4121" w:rsidTr="00FF3A30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</w:tc>
      </w:tr>
      <w:tr w:rsidR="00FF3A30" w:rsidRPr="006E4121" w:rsidTr="00FF3A30">
        <w:trPr>
          <w:trHeight w:val="855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и стоимости единицы 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2022 – 2024, утвержденных постановлением Правительства Российской Федерации от 28.12.2021 № 2505.</w:t>
            </w:r>
          </w:p>
        </w:tc>
      </w:tr>
      <w:tr w:rsidR="00FF3A30" w:rsidRPr="006E4121" w:rsidTr="00FF3A30">
        <w:trPr>
          <w:trHeight w:val="30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Включены в норматив объема первичной медико-санитарной помощи в амбулаторных условиях.</w:t>
            </w:r>
          </w:p>
        </w:tc>
      </w:tr>
      <w:tr w:rsidR="00FF3A30" w:rsidRPr="006E4121" w:rsidTr="00FF3A30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расходы областного бюджета на приобретение медицинского оборудования для медицинских организаций, работающих в системе ОМС, сверх территориальной программы обязательного медицинского страхования.</w:t>
            </w:r>
          </w:p>
        </w:tc>
      </w:tr>
      <w:tr w:rsidR="00FF3A30" w:rsidRPr="006E4121" w:rsidTr="00FF3A30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соответствующими платежом областного бюджета.</w:t>
            </w:r>
          </w:p>
        </w:tc>
      </w:tr>
    </w:tbl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81BF9" w:rsidRPr="006E4121" w:rsidRDefault="00181BF9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5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6E4121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6E41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</w:p>
    <w:p w:rsidR="00FF3A30" w:rsidRPr="006E4121" w:rsidRDefault="00FF3A30" w:rsidP="00FF3A30">
      <w:pPr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6E4121">
        <w:rPr>
          <w:rFonts w:ascii="Times New Roman" w:hAnsi="Times New Roman" w:cs="Times New Roman"/>
          <w:bCs/>
          <w:sz w:val="28"/>
          <w:szCs w:val="28"/>
        </w:rPr>
        <w:br/>
        <w:t xml:space="preserve">от _________ №______ </w:t>
      </w:r>
    </w:p>
    <w:p w:rsidR="00FF3A30" w:rsidRPr="006E4121" w:rsidRDefault="00FF3A30" w:rsidP="00FF3A30">
      <w:pPr>
        <w:rPr>
          <w:rFonts w:ascii="Times New Roman" w:hAnsi="Times New Roman" w:cs="Times New Roman"/>
        </w:rPr>
      </w:pPr>
    </w:p>
    <w:p w:rsidR="00FF3A30" w:rsidRPr="006E4121" w:rsidRDefault="00FF3A30" w:rsidP="00FF3A30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6E4121" w:rsidRDefault="00FF3A30" w:rsidP="00FF3A3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 по условиям ее оказания на 2025 год</w:t>
      </w:r>
    </w:p>
    <w:p w:rsidR="00FF3A30" w:rsidRPr="006E4121" w:rsidRDefault="00FF3A30" w:rsidP="00FF3A30"/>
    <w:tbl>
      <w:tblPr>
        <w:tblW w:w="157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4"/>
        <w:gridCol w:w="2714"/>
        <w:gridCol w:w="1286"/>
        <w:gridCol w:w="1867"/>
        <w:gridCol w:w="1668"/>
        <w:gridCol w:w="1681"/>
        <w:gridCol w:w="1036"/>
        <w:gridCol w:w="1225"/>
        <w:gridCol w:w="1418"/>
        <w:gridCol w:w="1559"/>
        <w:gridCol w:w="726"/>
      </w:tblGrid>
      <w:tr w:rsidR="00FF3A30" w:rsidRPr="006E4121" w:rsidTr="00FF3A30">
        <w:trPr>
          <w:trHeight w:val="600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FF3A30" w:rsidRPr="006E4121" w:rsidTr="00FF3A30">
        <w:trPr>
          <w:trHeight w:val="600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процентов к итогу</w:t>
            </w:r>
          </w:p>
        </w:tc>
      </w:tr>
      <w:tr w:rsidR="00FF3A30" w:rsidRPr="006E4121" w:rsidTr="00FF3A30">
        <w:trPr>
          <w:trHeight w:val="675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3A30" w:rsidRPr="006E4121" w:rsidRDefault="00FF3A30" w:rsidP="00FF3A30">
      <w:pPr>
        <w:rPr>
          <w:sz w:val="2"/>
          <w:szCs w:val="2"/>
        </w:rPr>
      </w:pPr>
    </w:p>
    <w:tbl>
      <w:tblPr>
        <w:tblW w:w="157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4"/>
        <w:gridCol w:w="2714"/>
        <w:gridCol w:w="1286"/>
        <w:gridCol w:w="1867"/>
        <w:gridCol w:w="1668"/>
        <w:gridCol w:w="1681"/>
        <w:gridCol w:w="1036"/>
        <w:gridCol w:w="1225"/>
        <w:gridCol w:w="1418"/>
        <w:gridCol w:w="1559"/>
        <w:gridCol w:w="726"/>
      </w:tblGrid>
      <w:tr w:rsidR="00FF3A30" w:rsidRPr="006E4121" w:rsidTr="00FF3A30">
        <w:trPr>
          <w:trHeight w:val="22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E3B9B" w:rsidRPr="006E4121" w:rsidTr="003E3B9B">
        <w:trPr>
          <w:trHeight w:val="8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помощь, предоставляемая за счет средств областного бюджета, в том числе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4 333,12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8 297 373,00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17,72</w:t>
            </w:r>
          </w:p>
        </w:tc>
      </w:tr>
      <w:tr w:rsidR="003E3B9B" w:rsidRPr="006E4121" w:rsidTr="003E3B9B">
        <w:trPr>
          <w:trHeight w:val="102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0,006206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15 108,73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93,77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179 552,20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0,001510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1 360,20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3 933,70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85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0,000065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1 090 222,40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71,17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136 277,80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предоставляемая: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30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 профилактической и иными целями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0,737757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562,70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415,14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794 933,00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07.1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заболеваниями-обращений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0,14847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1 631,60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242,24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463 868,00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08.1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1 281,84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0,000183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16 664,57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3,05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5 832,60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09.1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556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0,002587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16 664,32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43,12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82 555,04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8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в условиях дневных стационаров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16 664,30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40,07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76 722,44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круглосуточных стационаров,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0,015884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108 957,19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1 730,68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3 314 041,80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0,000217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12 102,64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2,63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5 034,70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0,010717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BA5D75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1 147,19</w:t>
            </w:r>
            <w:r w:rsidR="003E3B9B" w:rsidRPr="006E41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23 542,70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0,006881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471,70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6 215,10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0,003836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2 358,78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9,05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17 327,60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0,037750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2 797,27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105,60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202 206,00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Иные государственные и муниципальные услуги (работы)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1 702,57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3 260 216,96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403,31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772 281,00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B9B" w:rsidRPr="006E4121" w:rsidTr="003E3B9B">
        <w:trPr>
          <w:trHeight w:val="4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на приобретение медицинского оборудования для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медицинских организаций, работающих в системе обязательного медицинского страхования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78,23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149 802,40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B9B" w:rsidRPr="006E4121" w:rsidRDefault="003E3B9B" w:rsidP="003E3B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19 698,90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38 376 762,80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30" w:rsidRPr="006E4121" w:rsidRDefault="003E3B9B" w:rsidP="00FF3A3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81,96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(сумма строк  34 + 45 + 57)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4 133,10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2 335 075,40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 (сумма строк  36.1 + 47.1 + 59.1)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            комплексных           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2,930000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913,90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2 677,70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5 216 612,20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 36.1.1 + 47.1.1 + 59.1.1)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0,265590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2 574,80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683,80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1 332 158,00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 (сумма строк  36.1.2 + 47.1.2 +59.1.2)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0,331413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3 146,70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2 031 745,50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 (сумма строк  36.1.2.1 + 47.1.2.1 + 59.1.2.1)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1 360,60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 (сумма строк  36.1.3 + 47.1.3 +59.1.3)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445,80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1 852 708,70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 (сумма строк  36.2 + 47.2 + 59.2)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0,540000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966,40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1 016 749,40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 и проведение следующих отдельных диа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гностических (лабораторных) исследований в рамках базовой программы обязательного медицинского страхования (сумма строк  36.3 + 47.3 + 59.3)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1,787700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2 210,00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3 950,70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7 696 757,20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6E412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 (сумма строк  36.3.1 + 47.3.1 + 59.3.1)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0,048062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3 378,80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316 382,60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 36.3.2 + 47.3.2 + 59.3.2)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0,017313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4 613,60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155 658,70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 (сумма строк  36.3.3 + 47.3.3 + 59.3.3)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0,090371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120 202,00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 (сумма строк  36.3.4 + 47.3.4 + 59.3.4)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0,029446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1 251,10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71 692,60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 36.3.5 + 47.3.5 + 59.3.5)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10 506,30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19 871,30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36.3.6 + 47.3.6 + 59.3.6)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0,013210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2 591,10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66 627,40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131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 36.3.7 + 47.3.7 + 59.3.7)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0,275507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269 042,10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 (сумма строк 36.4 + 47.4 + 59.4)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1 592,20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811 802,00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 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стационаров, (сумма строк 37+48+60)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0,044179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18 011,93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829,69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1 576 103,99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 (сумму строк 37.1+48.1+60.1)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50 068,21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239 688,69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 (сумма строк 37.2+.48.2+60.2)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0,000130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164 133,78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42 262,01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 (сумма строк 24+27)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0,067863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30 488,90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4 030 956,50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«онкология», в том числе: (сумма строк  38.1 + 49.1 + 61.1)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0,010507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94 427,90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1 932 973,30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 (сумма строк  38.2 + 49.2 + 61.2)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137 825,00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150 398,60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за исключением медицинской реабилитации,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стационаров, (сумма строк 40+51+63)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0,023684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52 331,30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1 239,41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2 454 852,51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для медицинской помощи по профилю «онкология», в том числе: (сумма строк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40.1+51.1+63.1)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0,008090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105 675,08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1 693 284,61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 (сумма строк 40.2+51.2+63.2)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0,000430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126 968,32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108 136,59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 (сумма строк  41+52+64)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0,162479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50 726,80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16 056 808,90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для медицинской помощи </w:t>
            </w:r>
          </w:p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«онкология» в том числе: (сумма строк 41.1+52.1+64.1)</w:t>
            </w:r>
          </w:p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0,008602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126 730,10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1 090,10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2 123 699,00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 (сумма строк  41.3 + 52.3 +64.3)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0,004164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194 668,60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1 579 132,30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реабилитация, в том числе: (равно строке 42)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 (равно строке 42.1)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0,002954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24 983,40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143 774,90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 (равно строке 42.2)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29 222,40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148 060,80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 (равно строке 42.3)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53 915,70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569 839,40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 (равно строке 53.1), 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(равно строке 53.1.1)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 (равно строке 53.1.2)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 (равно строке 53.2)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 (равно строке 53.3)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 (сумма строк  42 +54 + 65)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350 326,10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Иные расходы (равно строке 55)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из строки 20: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помощь, предоставляемая в рамках базовой программы обязательного медицинского страхования застрахованным лицам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19 682,40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38 344 670,30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4 133,10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2 335 075,40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8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30" w:rsidRPr="006E4121" w:rsidRDefault="00FF3A30" w:rsidP="00FF3A3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посещений/комплексных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2,930000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913,90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2 677,70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5 216 612,20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0,265590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2 574,80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683,80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1 332 158,00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0,331413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3 146,70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2 031 745,50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1360,60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36.1.3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445,80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1 852 708,70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0,540000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966,40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1 016 749,40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12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1,787700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2 200,80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3 934,40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7 664 966,70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0,048062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3 378,80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316 382,60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0,017313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4 613,60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155 658,70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0,090371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120 202,00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0,029446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1 251,10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71 692,60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0,000974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10 506,30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19 871,30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0,013210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2 591,10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66 627,40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36.3.7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0,275507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269 042,10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1 592,20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811 802,00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в условиях дневных стационаров, за исключением медицинской реабилитации 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0,044179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18 011,93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829,69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1 576 103,99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0,002417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50 068,21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137,29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239 688,69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0,000130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164 133,78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42 262,01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0,067863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30 488,90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2 069,10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4 030 956,50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0,010507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94 427,90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992,20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1 932 973,30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137 825,00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150 398,60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0,023684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52 331,30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1 239,41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2 454 852,51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0,008090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105 675,08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854,91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1 693 284,61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0,000430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126 968,32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108 136,59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0,162479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50 726,80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16 056 808,90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0,008602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126 730,10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1 090,10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2 123 699,00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0,004164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194 668,60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810,60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1 579 132,30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0,002954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24 983,40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143 774,90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29 222,40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148 060,80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53 915,70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569 839,40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179,67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350 024,10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32 092,50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47.1.3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16,30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31 790,50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47.3.7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47.4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*****) (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сумма строк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48.1+48,.2)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48.1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48.2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49.2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52.3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паллиативная медицинская помощь в стационарных условиях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медицинская помощь, в том числе доврачебная и врачебная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302,00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иные расходы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посещения с профилактическими и иными целями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 / 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      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том числе для проведения углубленной диспансеризации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59.1.2.1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59.1.3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неотложной форме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связи с заболеваниями – обращений, и проведение следующих отдельных диагностических (лабораторных) исследований в рамках базовой программы обязательного медицинского страхования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59.3.7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59.4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(сумма строк 58.1+58.2)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при экстракорпоральном оплодотворении: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специализированная, в том числе высокотехнологичная, медицинская помощь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по профилю «онкология»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помощи при экстракорпоральном оплодотворении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стационара,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по профилю "онкология"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для медицинской реабилитации в специализированных медицинских организациях и реабилитационных отделениях медицинских организаций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64.3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3A30" w:rsidRPr="006E4121" w:rsidTr="00FF3A30">
        <w:trPr>
          <w:trHeight w:val="4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3E3B9B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4 411,35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3E3B9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5042BE"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19 69</w:t>
            </w:r>
            <w:r w:rsidR="003E3B9B"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3E3B9B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8 447 175,40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3E3B9B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38 376 762,80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6E4121" w:rsidRDefault="00FF3A30" w:rsidP="00FF3A3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FF3A30" w:rsidRPr="006E4121" w:rsidRDefault="00FF3A30" w:rsidP="00FF3A30"/>
    <w:tbl>
      <w:tblPr>
        <w:tblW w:w="31402" w:type="dxa"/>
        <w:tblLook w:val="04A0" w:firstRow="1" w:lastRow="0" w:firstColumn="1" w:lastColumn="0" w:noHBand="0" w:noVBand="1"/>
      </w:tblPr>
      <w:tblGrid>
        <w:gridCol w:w="15701"/>
        <w:gridCol w:w="15701"/>
      </w:tblGrid>
      <w:tr w:rsidR="00FF3A30" w:rsidRPr="006E4121" w:rsidTr="00FF3A30">
        <w:trPr>
          <w:trHeight w:val="30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504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267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30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42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855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и стоимости единицы 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2022 – 2024, утвержденных постановлением Правительства Российской Федерации от 28.12.2021 № 2505.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30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 Включены в норматив объема первичной медико-санитарной помощи в амбулаторных условиях.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42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расходы областного бюджета на приобретение медицинского оборудования для медицинских организаций, работающих в системе ОМС, сверх территориальной программы обязательного медицинского страхования.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30" w:rsidRPr="006E4121" w:rsidTr="00FF3A30">
        <w:trPr>
          <w:trHeight w:val="420"/>
        </w:trPr>
        <w:tc>
          <w:tcPr>
            <w:tcW w:w="15701" w:type="dxa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1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*********) </w:t>
            </w:r>
            <w:r w:rsidRPr="006E4121">
              <w:rPr>
                <w:rFonts w:ascii="Times New Roman" w:hAnsi="Times New Roman" w:cs="Times New Roman"/>
                <w:sz w:val="20"/>
                <w:szCs w:val="20"/>
              </w:rPr>
              <w:t xml:space="preserve">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соответствующими платежом областного бюджета.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FF3A30" w:rsidRPr="006E4121" w:rsidRDefault="00FF3A30" w:rsidP="00FF3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3A30" w:rsidRPr="006E4121" w:rsidRDefault="00FF3A30" w:rsidP="00FF3A30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6E4121" w:rsidRDefault="00FF3A30" w:rsidP="00FF3A30">
      <w:pPr>
        <w:tabs>
          <w:tab w:val="left" w:pos="1161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F3A30" w:rsidRPr="006E4121" w:rsidRDefault="00FF3A30" w:rsidP="007969C4">
      <w:pPr>
        <w:tabs>
          <w:tab w:val="left" w:pos="11610"/>
          <w:tab w:val="left" w:pos="1534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F3A30" w:rsidRPr="006E4121" w:rsidRDefault="00FF3A30" w:rsidP="00FF3A30">
      <w:pPr>
        <w:ind w:left="10206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EFBAE6C" wp14:editId="685F1124">
                <wp:simplePos x="0" y="0"/>
                <wp:positionH relativeFrom="column">
                  <wp:posOffset>4052570</wp:posOffset>
                </wp:positionH>
                <wp:positionV relativeFrom="paragraph">
                  <wp:posOffset>118110</wp:posOffset>
                </wp:positionV>
                <wp:extent cx="1501140" cy="0"/>
                <wp:effectExtent l="10160" t="13970" r="12700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431D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9.1pt,9.3pt" to="437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"/>
            </w:pict>
          </mc:Fallback>
        </mc:AlternateContent>
      </w:r>
    </w:p>
    <w:p w:rsidR="003E6C2D" w:rsidRPr="006E4121" w:rsidRDefault="003E6C2D" w:rsidP="00F016D3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6E4121" w:rsidSect="004634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E6C2D" w:rsidRPr="006E4121" w:rsidRDefault="003E6C2D" w:rsidP="002F7B9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3E6C2D" w:rsidRPr="006E4121" w:rsidRDefault="003E6C2D" w:rsidP="002F7B9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3E6C2D" w:rsidRPr="006E4121" w:rsidRDefault="003E6C2D" w:rsidP="002F7B9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 xml:space="preserve">Правительства области </w:t>
      </w:r>
    </w:p>
    <w:p w:rsidR="003E6C2D" w:rsidRPr="006E4121" w:rsidRDefault="003E6C2D" w:rsidP="002F7B9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от _____</w:t>
      </w:r>
      <w:r w:rsidR="002F7B95" w:rsidRPr="006E4121">
        <w:rPr>
          <w:rFonts w:ascii="Times New Roman" w:hAnsi="Times New Roman" w:cs="Times New Roman"/>
          <w:sz w:val="28"/>
          <w:szCs w:val="28"/>
        </w:rPr>
        <w:t>_______</w:t>
      </w:r>
      <w:r w:rsidRPr="006E4121">
        <w:rPr>
          <w:rFonts w:ascii="Times New Roman" w:hAnsi="Times New Roman" w:cs="Times New Roman"/>
          <w:sz w:val="28"/>
          <w:szCs w:val="28"/>
        </w:rPr>
        <w:t xml:space="preserve"> № _____</w:t>
      </w:r>
      <w:r w:rsidR="002F7B95" w:rsidRPr="006E4121">
        <w:rPr>
          <w:rFonts w:ascii="Times New Roman" w:hAnsi="Times New Roman" w:cs="Times New Roman"/>
          <w:sz w:val="28"/>
          <w:szCs w:val="28"/>
        </w:rPr>
        <w:t>___</w:t>
      </w:r>
    </w:p>
    <w:p w:rsidR="003E6C2D" w:rsidRPr="006E4121" w:rsidRDefault="003E6C2D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7B95" w:rsidRPr="006E4121" w:rsidRDefault="002F7B95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7B95" w:rsidRPr="006E4121" w:rsidRDefault="003E6C2D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Объем </w:t>
      </w:r>
    </w:p>
    <w:p w:rsidR="003E6C2D" w:rsidRPr="006E4121" w:rsidRDefault="003E6C2D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 xml:space="preserve">медицинской помощи в амбулаторных условиях, оказываемой </w:t>
      </w:r>
    </w:p>
    <w:p w:rsidR="003E6C2D" w:rsidRPr="006E4121" w:rsidRDefault="003E6C2D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4121">
        <w:rPr>
          <w:rFonts w:ascii="Times New Roman" w:hAnsi="Times New Roman" w:cs="Times New Roman"/>
          <w:bCs/>
          <w:sz w:val="28"/>
          <w:szCs w:val="28"/>
        </w:rPr>
        <w:t>с профилактической и иными целями, на 1 жи</w:t>
      </w:r>
      <w:r w:rsidR="005D78AA" w:rsidRPr="006E4121">
        <w:rPr>
          <w:rFonts w:ascii="Times New Roman" w:hAnsi="Times New Roman" w:cs="Times New Roman"/>
          <w:bCs/>
          <w:sz w:val="28"/>
          <w:szCs w:val="28"/>
        </w:rPr>
        <w:t>теля/застрахованное лицо на 2023</w:t>
      </w:r>
      <w:r w:rsidRPr="006E4121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F7B95" w:rsidRPr="006E4121" w:rsidRDefault="002F7B95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7B95" w:rsidRPr="006E4121" w:rsidRDefault="002F7B95" w:rsidP="00A81F21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8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0"/>
        <w:gridCol w:w="5497"/>
        <w:gridCol w:w="1842"/>
        <w:gridCol w:w="1806"/>
      </w:tblGrid>
      <w:tr w:rsidR="003E6C2D" w:rsidRPr="006E4121" w:rsidTr="006E4121">
        <w:trPr>
          <w:trHeight w:val="393"/>
        </w:trPr>
        <w:tc>
          <w:tcPr>
            <w:tcW w:w="940" w:type="dxa"/>
            <w:vMerge w:val="restart"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 w:firstLine="37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№ строки</w:t>
            </w:r>
          </w:p>
        </w:tc>
        <w:tc>
          <w:tcPr>
            <w:tcW w:w="5497" w:type="dxa"/>
            <w:vMerge w:val="restart"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 w:firstLine="1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Показатель (на 1 жителя/застрахованное лицо)</w:t>
            </w:r>
          </w:p>
        </w:tc>
        <w:tc>
          <w:tcPr>
            <w:tcW w:w="3648" w:type="dxa"/>
            <w:gridSpan w:val="2"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 финансового обеспечения</w:t>
            </w:r>
          </w:p>
        </w:tc>
      </w:tr>
      <w:tr w:rsidR="003E6C2D" w:rsidRPr="006E4121" w:rsidTr="006E4121">
        <w:trPr>
          <w:trHeight w:val="588"/>
        </w:trPr>
        <w:tc>
          <w:tcPr>
            <w:tcW w:w="940" w:type="dxa"/>
            <w:vMerge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97" w:type="dxa"/>
            <w:vMerge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</w:tcPr>
          <w:p w:rsidR="003E6C2D" w:rsidRPr="006E4121" w:rsidRDefault="003E6C2D" w:rsidP="0093649B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Бюджетные ассигнования областного бюджета </w:t>
            </w:r>
          </w:p>
        </w:tc>
        <w:tc>
          <w:tcPr>
            <w:tcW w:w="1806" w:type="dxa"/>
          </w:tcPr>
          <w:p w:rsidR="003E6C2D" w:rsidRPr="006E4121" w:rsidRDefault="003E6C2D" w:rsidP="009479CA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Средства ОМС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Объем посещений с профилактической и иными целями, всего (сумма строк 2+3+4), в том числе:</w:t>
            </w:r>
          </w:p>
        </w:tc>
        <w:tc>
          <w:tcPr>
            <w:tcW w:w="1842" w:type="dxa"/>
            <w:noWrap/>
          </w:tcPr>
          <w:p w:rsidR="00895576" w:rsidRPr="006E4121" w:rsidRDefault="00322DCF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0,737757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2,730267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I. норматив комплексных посещений для проведения   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0,71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7757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0,26559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II. норматив комплексных посещений для проведения диспансеризации</w:t>
            </w:r>
            <w:bookmarkStart w:id="71" w:name="_GoBack"/>
            <w:bookmarkEnd w:id="71"/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0,006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0,331413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4.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III. норматив посещений с иными целями (сумма строк 5+6+7+10+11+12+13+14), в том числе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0,014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2,133264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1) объем посещений для проведения диспансерного наблюдения  (за исключением 1-го посещения)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0,004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6.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2) объем посещений для проведения 2-этапа диспансеризации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0,000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0,081994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7.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3) норматив посещений для паллиативной медицинской помощи (сумма строк 8+9), в том числе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0,006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8.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3.1) 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0,005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9.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3.2) норматив посещений на дому выездными патронажными бригадами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0,002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4) объем разовых посещений связи с заболеванием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0,001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0,64029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5) объем  посещений центров здоровья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0,000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0,039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0,002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0,30369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7) объем посещений центров амбулаторной онкологической помощи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0,000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0,028</w:t>
            </w:r>
          </w:p>
        </w:tc>
      </w:tr>
      <w:tr w:rsidR="00895576" w:rsidRPr="006E4121" w:rsidTr="006E4121">
        <w:tc>
          <w:tcPr>
            <w:tcW w:w="940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5497" w:type="dxa"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842" w:type="dxa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0,001</w:t>
            </w:r>
            <w:r w:rsidR="00322DCF"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</w:p>
        </w:tc>
        <w:tc>
          <w:tcPr>
            <w:tcW w:w="1806" w:type="dxa"/>
            <w:shd w:val="clear" w:color="auto" w:fill="auto"/>
            <w:noWrap/>
          </w:tcPr>
          <w:p w:rsidR="00895576" w:rsidRPr="006E4121" w:rsidRDefault="00895576" w:rsidP="00895576">
            <w:pPr>
              <w:widowControl/>
              <w:autoSpaceDE/>
              <w:autoSpaceDN/>
              <w:adjustRightInd/>
              <w:ind w:right="-2" w:firstLine="4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4121">
              <w:rPr>
                <w:rFonts w:ascii="Times New Roman" w:hAnsi="Times New Roman" w:cs="Times New Roman"/>
                <w:bCs/>
                <w:sz w:val="22"/>
                <w:szCs w:val="22"/>
              </w:rPr>
              <w:t>1,04029</w:t>
            </w:r>
          </w:p>
        </w:tc>
      </w:tr>
    </w:tbl>
    <w:p w:rsidR="002F7B95" w:rsidRPr="006E4121" w:rsidRDefault="002F7B95" w:rsidP="002F7B9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85386D" w:rsidRDefault="002F7B95" w:rsidP="002F7B9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4121">
        <w:rPr>
          <w:rFonts w:ascii="Times New Roman" w:hAnsi="Times New Roman" w:cs="Times New Roman"/>
          <w:sz w:val="28"/>
          <w:szCs w:val="28"/>
        </w:rPr>
        <w:t>___________</w:t>
      </w:r>
    </w:p>
    <w:sectPr w:rsidR="003E6C2D" w:rsidRPr="0085386D" w:rsidSect="009479CA">
      <w:pgSz w:w="11905" w:h="16837"/>
      <w:pgMar w:top="1134" w:right="851" w:bottom="851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ED" w:rsidRDefault="00B46EED" w:rsidP="00D71FFD">
      <w:r>
        <w:separator/>
      </w:r>
    </w:p>
  </w:endnote>
  <w:endnote w:type="continuationSeparator" w:id="0">
    <w:p w:rsidR="00B46EED" w:rsidRDefault="00B46EED" w:rsidP="00D7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ED" w:rsidRDefault="00B46EED" w:rsidP="00D71FFD">
      <w:r>
        <w:separator/>
      </w:r>
    </w:p>
  </w:footnote>
  <w:footnote w:type="continuationSeparator" w:id="0">
    <w:p w:rsidR="00B46EED" w:rsidRDefault="00B46EED" w:rsidP="00D71FFD">
      <w:r>
        <w:continuationSeparator/>
      </w:r>
    </w:p>
  </w:footnote>
  <w:footnote w:id="1">
    <w:p w:rsidR="00B46EED" w:rsidRPr="00F07211" w:rsidRDefault="00B46EED">
      <w:pPr>
        <w:pStyle w:val="afffffa"/>
        <w:rPr>
          <w:rFonts w:ascii="Times New Roman" w:hAnsi="Times New Roman"/>
          <w:i/>
        </w:rPr>
      </w:pPr>
      <w:r w:rsidRPr="00F07211">
        <w:rPr>
          <w:rStyle w:val="afffffc"/>
          <w:rFonts w:ascii="Times New Roman" w:hAnsi="Times New Roman"/>
          <w:i/>
        </w:rPr>
        <w:footnoteRef/>
      </w:r>
      <w:r w:rsidRPr="00F07211">
        <w:rPr>
          <w:rFonts w:ascii="Times New Roman" w:hAnsi="Times New Roman"/>
          <w:i/>
        </w:rPr>
        <w:t xml:space="preserve"> Перечень показателей результативности деятельности медицинской организации устанавливается Министерством здравоохранения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EED" w:rsidRPr="00E453F8" w:rsidRDefault="00B46EED" w:rsidP="00BE4D2E">
    <w:pPr>
      <w:pStyle w:val="a7"/>
      <w:jc w:val="center"/>
      <w:rPr>
        <w:rFonts w:ascii="Times New Roman" w:hAnsi="Times New Roman"/>
        <w:sz w:val="20"/>
        <w:szCs w:val="20"/>
      </w:rPr>
    </w:pPr>
    <w:r w:rsidRPr="00E453F8">
      <w:rPr>
        <w:rFonts w:ascii="Times New Roman" w:hAnsi="Times New Roman"/>
        <w:sz w:val="20"/>
        <w:szCs w:val="20"/>
      </w:rPr>
      <w:fldChar w:fldCharType="begin"/>
    </w:r>
    <w:r w:rsidRPr="00E453F8">
      <w:rPr>
        <w:rFonts w:ascii="Times New Roman" w:hAnsi="Times New Roman"/>
        <w:sz w:val="20"/>
        <w:szCs w:val="20"/>
      </w:rPr>
      <w:instrText>PAGE   \* MERGEFORMAT</w:instrText>
    </w:r>
    <w:r w:rsidRPr="00E453F8">
      <w:rPr>
        <w:rFonts w:ascii="Times New Roman" w:hAnsi="Times New Roman"/>
        <w:sz w:val="20"/>
        <w:szCs w:val="20"/>
      </w:rPr>
      <w:fldChar w:fldCharType="separate"/>
    </w:r>
    <w:r w:rsidR="006E4121">
      <w:rPr>
        <w:rFonts w:ascii="Times New Roman" w:hAnsi="Times New Roman"/>
        <w:noProof/>
        <w:sz w:val="20"/>
        <w:szCs w:val="20"/>
      </w:rPr>
      <w:t>189</w:t>
    </w:r>
    <w:r w:rsidRPr="00E453F8">
      <w:rPr>
        <w:rFonts w:ascii="Times New Roman" w:hAnsi="Times New Roman"/>
        <w:sz w:val="20"/>
        <w:szCs w:val="20"/>
      </w:rPr>
      <w:fldChar w:fldCharType="end"/>
    </w:r>
  </w:p>
  <w:p w:rsidR="00B46EED" w:rsidRDefault="00B46EE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E29"/>
    <w:multiLevelType w:val="hybridMultilevel"/>
    <w:tmpl w:val="8572CDE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B922D1"/>
    <w:multiLevelType w:val="hybridMultilevel"/>
    <w:tmpl w:val="01C8B222"/>
    <w:lvl w:ilvl="0" w:tplc="532085BC">
      <w:start w:val="1"/>
      <w:numFmt w:val="decimal"/>
      <w:lvlText w:val="%1."/>
      <w:lvlJc w:val="left"/>
      <w:pPr>
        <w:ind w:left="105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2" w15:restartNumberingAfterBreak="0">
    <w:nsid w:val="0C8F79D9"/>
    <w:multiLevelType w:val="hybridMultilevel"/>
    <w:tmpl w:val="7BB2D57C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C43AD"/>
    <w:multiLevelType w:val="multilevel"/>
    <w:tmpl w:val="D0528C90"/>
    <w:lvl w:ilvl="0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а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19191BF2"/>
    <w:multiLevelType w:val="hybridMultilevel"/>
    <w:tmpl w:val="A022CB4C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6C2529"/>
    <w:multiLevelType w:val="hybridMultilevel"/>
    <w:tmpl w:val="A02C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2D6DFB"/>
    <w:multiLevelType w:val="hybridMultilevel"/>
    <w:tmpl w:val="DBA6E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7365CA"/>
    <w:multiLevelType w:val="hybridMultilevel"/>
    <w:tmpl w:val="12C2DD36"/>
    <w:lvl w:ilvl="0" w:tplc="6368E41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8" w15:restartNumberingAfterBreak="0">
    <w:nsid w:val="341A0E52"/>
    <w:multiLevelType w:val="hybridMultilevel"/>
    <w:tmpl w:val="A6382D94"/>
    <w:lvl w:ilvl="0" w:tplc="10EC9E7A">
      <w:start w:val="1"/>
      <w:numFmt w:val="bullet"/>
      <w:pStyle w:val="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  <w:rPr>
        <w:rFonts w:cs="Times New Roman"/>
      </w:rPr>
    </w:lvl>
    <w:lvl w:ilvl="2" w:tplc="6988FFDE">
      <w:start w:val="16"/>
      <w:numFmt w:val="bullet"/>
      <w:lvlText w:val="-"/>
      <w:lvlJc w:val="left"/>
      <w:pPr>
        <w:tabs>
          <w:tab w:val="num" w:pos="3096"/>
        </w:tabs>
        <w:ind w:left="3096" w:hanging="735"/>
      </w:pPr>
      <w:rPr>
        <w:rFonts w:ascii="Times New Roman" w:eastAsia="Times New Roman" w:hAnsi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4041BEE"/>
    <w:multiLevelType w:val="hybridMultilevel"/>
    <w:tmpl w:val="B20AB210"/>
    <w:lvl w:ilvl="0" w:tplc="AFB427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5C133D5"/>
    <w:multiLevelType w:val="hybridMultilevel"/>
    <w:tmpl w:val="AC8E37D6"/>
    <w:lvl w:ilvl="0" w:tplc="5CF220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A723E9B"/>
    <w:multiLevelType w:val="hybridMultilevel"/>
    <w:tmpl w:val="F1AC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C183F"/>
    <w:multiLevelType w:val="hybridMultilevel"/>
    <w:tmpl w:val="3EA239DC"/>
    <w:lvl w:ilvl="0" w:tplc="F0FA4ACE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8AC1689"/>
    <w:multiLevelType w:val="hybridMultilevel"/>
    <w:tmpl w:val="BA16928E"/>
    <w:lvl w:ilvl="0" w:tplc="0DCC9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B64BB"/>
    <w:multiLevelType w:val="hybridMultilevel"/>
    <w:tmpl w:val="2E28388C"/>
    <w:lvl w:ilvl="0" w:tplc="57C246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B35ECC"/>
    <w:multiLevelType w:val="multilevel"/>
    <w:tmpl w:val="F3E090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7737F81"/>
    <w:multiLevelType w:val="hybridMultilevel"/>
    <w:tmpl w:val="E21E5494"/>
    <w:lvl w:ilvl="0" w:tplc="472CC5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B2A718C"/>
    <w:multiLevelType w:val="hybridMultilevel"/>
    <w:tmpl w:val="FF9CAB82"/>
    <w:lvl w:ilvl="0" w:tplc="7AA485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EBE3121"/>
    <w:multiLevelType w:val="hybridMultilevel"/>
    <w:tmpl w:val="0CEC1EE4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B47124"/>
    <w:multiLevelType w:val="multilevel"/>
    <w:tmpl w:val="3996C1F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9"/>
  </w:num>
  <w:num w:numId="2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8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12"/>
  </w:num>
  <w:num w:numId="11">
    <w:abstractNumId w:val="14"/>
  </w:num>
  <w:num w:numId="12">
    <w:abstractNumId w:val="6"/>
  </w:num>
  <w:num w:numId="13">
    <w:abstractNumId w:val="15"/>
  </w:num>
  <w:num w:numId="14">
    <w:abstractNumId w:val="0"/>
  </w:num>
  <w:num w:numId="15">
    <w:abstractNumId w:val="10"/>
  </w:num>
  <w:num w:numId="16">
    <w:abstractNumId w:val="16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1"/>
  </w:num>
  <w:num w:numId="24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9E"/>
    <w:rsid w:val="00000057"/>
    <w:rsid w:val="00004FB0"/>
    <w:rsid w:val="00005C34"/>
    <w:rsid w:val="00005EB2"/>
    <w:rsid w:val="00006210"/>
    <w:rsid w:val="00007828"/>
    <w:rsid w:val="00007A97"/>
    <w:rsid w:val="00011542"/>
    <w:rsid w:val="000123A5"/>
    <w:rsid w:val="000124B1"/>
    <w:rsid w:val="00012D35"/>
    <w:rsid w:val="0001612B"/>
    <w:rsid w:val="00020E25"/>
    <w:rsid w:val="0002116F"/>
    <w:rsid w:val="00026319"/>
    <w:rsid w:val="00027472"/>
    <w:rsid w:val="000313B7"/>
    <w:rsid w:val="00041BF5"/>
    <w:rsid w:val="00044D94"/>
    <w:rsid w:val="0004770E"/>
    <w:rsid w:val="000526E2"/>
    <w:rsid w:val="00056D5E"/>
    <w:rsid w:val="00071173"/>
    <w:rsid w:val="000727FD"/>
    <w:rsid w:val="00073C08"/>
    <w:rsid w:val="000751C7"/>
    <w:rsid w:val="00075474"/>
    <w:rsid w:val="00076233"/>
    <w:rsid w:val="00076ACC"/>
    <w:rsid w:val="00076ACD"/>
    <w:rsid w:val="0008107C"/>
    <w:rsid w:val="0008609E"/>
    <w:rsid w:val="00087DFD"/>
    <w:rsid w:val="00091D95"/>
    <w:rsid w:val="0009324B"/>
    <w:rsid w:val="00093EAC"/>
    <w:rsid w:val="00095352"/>
    <w:rsid w:val="00096334"/>
    <w:rsid w:val="00096365"/>
    <w:rsid w:val="0009714E"/>
    <w:rsid w:val="000A0982"/>
    <w:rsid w:val="000A3A5F"/>
    <w:rsid w:val="000A5757"/>
    <w:rsid w:val="000B193B"/>
    <w:rsid w:val="000B24A2"/>
    <w:rsid w:val="000B453D"/>
    <w:rsid w:val="000C01EC"/>
    <w:rsid w:val="000C2901"/>
    <w:rsid w:val="000C3DAD"/>
    <w:rsid w:val="000C3EA6"/>
    <w:rsid w:val="000C5037"/>
    <w:rsid w:val="000C5E12"/>
    <w:rsid w:val="000C62A2"/>
    <w:rsid w:val="000C6BFD"/>
    <w:rsid w:val="000C7221"/>
    <w:rsid w:val="000C7CEB"/>
    <w:rsid w:val="000D2E15"/>
    <w:rsid w:val="000D2FA9"/>
    <w:rsid w:val="000D5FDC"/>
    <w:rsid w:val="000D6EF3"/>
    <w:rsid w:val="000D7937"/>
    <w:rsid w:val="000E38E2"/>
    <w:rsid w:val="000F3AB7"/>
    <w:rsid w:val="000F3F12"/>
    <w:rsid w:val="000F64F2"/>
    <w:rsid w:val="000F6AC4"/>
    <w:rsid w:val="00104658"/>
    <w:rsid w:val="001113D5"/>
    <w:rsid w:val="00112382"/>
    <w:rsid w:val="00112A43"/>
    <w:rsid w:val="00116E60"/>
    <w:rsid w:val="00122FB5"/>
    <w:rsid w:val="00123639"/>
    <w:rsid w:val="0012398F"/>
    <w:rsid w:val="00125153"/>
    <w:rsid w:val="00126416"/>
    <w:rsid w:val="00126729"/>
    <w:rsid w:val="001350DE"/>
    <w:rsid w:val="0014036F"/>
    <w:rsid w:val="00142E2B"/>
    <w:rsid w:val="00145DE6"/>
    <w:rsid w:val="0015419C"/>
    <w:rsid w:val="0015633A"/>
    <w:rsid w:val="0016016D"/>
    <w:rsid w:val="00161F29"/>
    <w:rsid w:val="00161FB5"/>
    <w:rsid w:val="00163665"/>
    <w:rsid w:val="00163A7C"/>
    <w:rsid w:val="00165E8B"/>
    <w:rsid w:val="001719C3"/>
    <w:rsid w:val="00175A30"/>
    <w:rsid w:val="001801DC"/>
    <w:rsid w:val="00181BF9"/>
    <w:rsid w:val="00190C30"/>
    <w:rsid w:val="00192E81"/>
    <w:rsid w:val="00193B16"/>
    <w:rsid w:val="00193C48"/>
    <w:rsid w:val="001A0069"/>
    <w:rsid w:val="001A1022"/>
    <w:rsid w:val="001A380E"/>
    <w:rsid w:val="001A5B2D"/>
    <w:rsid w:val="001A6E9D"/>
    <w:rsid w:val="001B21FC"/>
    <w:rsid w:val="001B5F18"/>
    <w:rsid w:val="001B6B4B"/>
    <w:rsid w:val="001D38E1"/>
    <w:rsid w:val="001D3AE4"/>
    <w:rsid w:val="001E1009"/>
    <w:rsid w:val="001E356D"/>
    <w:rsid w:val="001E3908"/>
    <w:rsid w:val="001E4E5A"/>
    <w:rsid w:val="001F247E"/>
    <w:rsid w:val="001F3443"/>
    <w:rsid w:val="002003F8"/>
    <w:rsid w:val="00202815"/>
    <w:rsid w:val="002040C7"/>
    <w:rsid w:val="00216351"/>
    <w:rsid w:val="002203DB"/>
    <w:rsid w:val="002206FB"/>
    <w:rsid w:val="00220E30"/>
    <w:rsid w:val="00221974"/>
    <w:rsid w:val="002222B2"/>
    <w:rsid w:val="00224313"/>
    <w:rsid w:val="00224C2F"/>
    <w:rsid w:val="00225FE9"/>
    <w:rsid w:val="00235A1F"/>
    <w:rsid w:val="00236389"/>
    <w:rsid w:val="00242E63"/>
    <w:rsid w:val="002434AB"/>
    <w:rsid w:val="0024744E"/>
    <w:rsid w:val="002531D4"/>
    <w:rsid w:val="002537D1"/>
    <w:rsid w:val="00255815"/>
    <w:rsid w:val="002706A0"/>
    <w:rsid w:val="00274807"/>
    <w:rsid w:val="00274F4E"/>
    <w:rsid w:val="00276B03"/>
    <w:rsid w:val="00276DC9"/>
    <w:rsid w:val="00282E97"/>
    <w:rsid w:val="002843EE"/>
    <w:rsid w:val="00287A03"/>
    <w:rsid w:val="002906C6"/>
    <w:rsid w:val="00291483"/>
    <w:rsid w:val="00292859"/>
    <w:rsid w:val="0029584C"/>
    <w:rsid w:val="002978B5"/>
    <w:rsid w:val="002A4F43"/>
    <w:rsid w:val="002A55BB"/>
    <w:rsid w:val="002B02E1"/>
    <w:rsid w:val="002C4AA6"/>
    <w:rsid w:val="002C4F87"/>
    <w:rsid w:val="002C72EC"/>
    <w:rsid w:val="002D2D35"/>
    <w:rsid w:val="002D4C61"/>
    <w:rsid w:val="002D4E18"/>
    <w:rsid w:val="002D603B"/>
    <w:rsid w:val="002D663A"/>
    <w:rsid w:val="002D6C84"/>
    <w:rsid w:val="002E55EB"/>
    <w:rsid w:val="002F13B0"/>
    <w:rsid w:val="002F3758"/>
    <w:rsid w:val="002F3BE2"/>
    <w:rsid w:val="002F7B95"/>
    <w:rsid w:val="003029B9"/>
    <w:rsid w:val="00303336"/>
    <w:rsid w:val="003034D9"/>
    <w:rsid w:val="00303F79"/>
    <w:rsid w:val="00304429"/>
    <w:rsid w:val="00306602"/>
    <w:rsid w:val="003070FA"/>
    <w:rsid w:val="00307602"/>
    <w:rsid w:val="00311A17"/>
    <w:rsid w:val="00322DCF"/>
    <w:rsid w:val="00323229"/>
    <w:rsid w:val="00324994"/>
    <w:rsid w:val="00325694"/>
    <w:rsid w:val="00325F50"/>
    <w:rsid w:val="003264E5"/>
    <w:rsid w:val="00330548"/>
    <w:rsid w:val="003310F5"/>
    <w:rsid w:val="003341F7"/>
    <w:rsid w:val="003367AC"/>
    <w:rsid w:val="0034166A"/>
    <w:rsid w:val="003416F0"/>
    <w:rsid w:val="00342097"/>
    <w:rsid w:val="00342E52"/>
    <w:rsid w:val="00343096"/>
    <w:rsid w:val="00343AFE"/>
    <w:rsid w:val="0034452A"/>
    <w:rsid w:val="00344AD9"/>
    <w:rsid w:val="00345089"/>
    <w:rsid w:val="00346828"/>
    <w:rsid w:val="003469A6"/>
    <w:rsid w:val="00350C7A"/>
    <w:rsid w:val="00353234"/>
    <w:rsid w:val="003546A6"/>
    <w:rsid w:val="00366221"/>
    <w:rsid w:val="003664A0"/>
    <w:rsid w:val="00370141"/>
    <w:rsid w:val="003736AC"/>
    <w:rsid w:val="00375D57"/>
    <w:rsid w:val="003760D5"/>
    <w:rsid w:val="0037779E"/>
    <w:rsid w:val="00383788"/>
    <w:rsid w:val="00386A00"/>
    <w:rsid w:val="003930FE"/>
    <w:rsid w:val="00393A90"/>
    <w:rsid w:val="0039449F"/>
    <w:rsid w:val="003A02E1"/>
    <w:rsid w:val="003A18D3"/>
    <w:rsid w:val="003A2A62"/>
    <w:rsid w:val="003A492F"/>
    <w:rsid w:val="003A55BA"/>
    <w:rsid w:val="003A65C9"/>
    <w:rsid w:val="003B1AB1"/>
    <w:rsid w:val="003C2A3F"/>
    <w:rsid w:val="003C4B52"/>
    <w:rsid w:val="003C5927"/>
    <w:rsid w:val="003C7F23"/>
    <w:rsid w:val="003D0904"/>
    <w:rsid w:val="003D0D91"/>
    <w:rsid w:val="003D1FEB"/>
    <w:rsid w:val="003D3480"/>
    <w:rsid w:val="003D415B"/>
    <w:rsid w:val="003D575A"/>
    <w:rsid w:val="003D610E"/>
    <w:rsid w:val="003D7AD2"/>
    <w:rsid w:val="003E055F"/>
    <w:rsid w:val="003E3B9B"/>
    <w:rsid w:val="003E3EB8"/>
    <w:rsid w:val="003E52B3"/>
    <w:rsid w:val="003E6C2D"/>
    <w:rsid w:val="003E7769"/>
    <w:rsid w:val="003E7F18"/>
    <w:rsid w:val="003F2D1B"/>
    <w:rsid w:val="003F76B6"/>
    <w:rsid w:val="003F7C1B"/>
    <w:rsid w:val="003F7E1C"/>
    <w:rsid w:val="00400144"/>
    <w:rsid w:val="00401505"/>
    <w:rsid w:val="00402D41"/>
    <w:rsid w:val="00404ACA"/>
    <w:rsid w:val="004075A8"/>
    <w:rsid w:val="004100A6"/>
    <w:rsid w:val="004149B4"/>
    <w:rsid w:val="00416BC5"/>
    <w:rsid w:val="00416EF0"/>
    <w:rsid w:val="00420080"/>
    <w:rsid w:val="00421C70"/>
    <w:rsid w:val="00423EB2"/>
    <w:rsid w:val="00431344"/>
    <w:rsid w:val="00433400"/>
    <w:rsid w:val="00437C91"/>
    <w:rsid w:val="004453A5"/>
    <w:rsid w:val="004501C3"/>
    <w:rsid w:val="004504C9"/>
    <w:rsid w:val="0045315A"/>
    <w:rsid w:val="004545C0"/>
    <w:rsid w:val="00455647"/>
    <w:rsid w:val="004569E5"/>
    <w:rsid w:val="004634C5"/>
    <w:rsid w:val="00463784"/>
    <w:rsid w:val="00467BB6"/>
    <w:rsid w:val="00482263"/>
    <w:rsid w:val="0048362B"/>
    <w:rsid w:val="0048367A"/>
    <w:rsid w:val="004919E2"/>
    <w:rsid w:val="004928E5"/>
    <w:rsid w:val="004A46D6"/>
    <w:rsid w:val="004B17B3"/>
    <w:rsid w:val="004B1B10"/>
    <w:rsid w:val="004B3251"/>
    <w:rsid w:val="004B5E45"/>
    <w:rsid w:val="004C1495"/>
    <w:rsid w:val="004C5690"/>
    <w:rsid w:val="004C60AC"/>
    <w:rsid w:val="004C678F"/>
    <w:rsid w:val="004C6C31"/>
    <w:rsid w:val="004D01B5"/>
    <w:rsid w:val="004E03B2"/>
    <w:rsid w:val="004E27D4"/>
    <w:rsid w:val="004E2BBA"/>
    <w:rsid w:val="004E5667"/>
    <w:rsid w:val="004E707A"/>
    <w:rsid w:val="004E75E2"/>
    <w:rsid w:val="004E7A0B"/>
    <w:rsid w:val="004F01F4"/>
    <w:rsid w:val="004F0EF5"/>
    <w:rsid w:val="004F4036"/>
    <w:rsid w:val="004F475F"/>
    <w:rsid w:val="004F6EBA"/>
    <w:rsid w:val="005026A1"/>
    <w:rsid w:val="005042BE"/>
    <w:rsid w:val="00504BE3"/>
    <w:rsid w:val="00516D01"/>
    <w:rsid w:val="0052046E"/>
    <w:rsid w:val="00521F97"/>
    <w:rsid w:val="005222C8"/>
    <w:rsid w:val="00522F7B"/>
    <w:rsid w:val="00525FB1"/>
    <w:rsid w:val="005261BB"/>
    <w:rsid w:val="00526F75"/>
    <w:rsid w:val="00535BCB"/>
    <w:rsid w:val="00536D8A"/>
    <w:rsid w:val="00537C2A"/>
    <w:rsid w:val="00543946"/>
    <w:rsid w:val="00543CED"/>
    <w:rsid w:val="0054662F"/>
    <w:rsid w:val="005466D0"/>
    <w:rsid w:val="005517DE"/>
    <w:rsid w:val="005518B5"/>
    <w:rsid w:val="00557B3A"/>
    <w:rsid w:val="00560423"/>
    <w:rsid w:val="0056378F"/>
    <w:rsid w:val="0056456A"/>
    <w:rsid w:val="00565502"/>
    <w:rsid w:val="005712B0"/>
    <w:rsid w:val="00577F0D"/>
    <w:rsid w:val="00580222"/>
    <w:rsid w:val="00580372"/>
    <w:rsid w:val="005808E2"/>
    <w:rsid w:val="00581263"/>
    <w:rsid w:val="005838B2"/>
    <w:rsid w:val="005846A3"/>
    <w:rsid w:val="00584F2E"/>
    <w:rsid w:val="00586F01"/>
    <w:rsid w:val="0059344D"/>
    <w:rsid w:val="00594607"/>
    <w:rsid w:val="00594D2F"/>
    <w:rsid w:val="005950B8"/>
    <w:rsid w:val="005A4E8D"/>
    <w:rsid w:val="005A5618"/>
    <w:rsid w:val="005B1CB5"/>
    <w:rsid w:val="005B45AB"/>
    <w:rsid w:val="005B5E50"/>
    <w:rsid w:val="005B68F1"/>
    <w:rsid w:val="005C03C2"/>
    <w:rsid w:val="005C13FA"/>
    <w:rsid w:val="005D78AA"/>
    <w:rsid w:val="005E412E"/>
    <w:rsid w:val="005E7E64"/>
    <w:rsid w:val="005F1BBE"/>
    <w:rsid w:val="006030BF"/>
    <w:rsid w:val="00606668"/>
    <w:rsid w:val="00610223"/>
    <w:rsid w:val="00610CAA"/>
    <w:rsid w:val="00612CE1"/>
    <w:rsid w:val="0061679A"/>
    <w:rsid w:val="00621AA1"/>
    <w:rsid w:val="00624007"/>
    <w:rsid w:val="00625E47"/>
    <w:rsid w:val="006350BF"/>
    <w:rsid w:val="00635362"/>
    <w:rsid w:val="006376D5"/>
    <w:rsid w:val="006376FB"/>
    <w:rsid w:val="00637DD7"/>
    <w:rsid w:val="006437EB"/>
    <w:rsid w:val="00644A5E"/>
    <w:rsid w:val="00652CAE"/>
    <w:rsid w:val="00654AAC"/>
    <w:rsid w:val="006566A5"/>
    <w:rsid w:val="00660A49"/>
    <w:rsid w:val="00664356"/>
    <w:rsid w:val="00664F92"/>
    <w:rsid w:val="00665552"/>
    <w:rsid w:val="00670883"/>
    <w:rsid w:val="0067506B"/>
    <w:rsid w:val="0068103B"/>
    <w:rsid w:val="00681C40"/>
    <w:rsid w:val="00684A5C"/>
    <w:rsid w:val="00686A42"/>
    <w:rsid w:val="00686E6D"/>
    <w:rsid w:val="00690053"/>
    <w:rsid w:val="00690B8B"/>
    <w:rsid w:val="00690BF9"/>
    <w:rsid w:val="00691B62"/>
    <w:rsid w:val="006B0330"/>
    <w:rsid w:val="006B2579"/>
    <w:rsid w:val="006B3BC8"/>
    <w:rsid w:val="006B5266"/>
    <w:rsid w:val="006B6826"/>
    <w:rsid w:val="006C12C7"/>
    <w:rsid w:val="006C27F5"/>
    <w:rsid w:val="006C5204"/>
    <w:rsid w:val="006C6707"/>
    <w:rsid w:val="006D0EEF"/>
    <w:rsid w:val="006D2D32"/>
    <w:rsid w:val="006D6BF7"/>
    <w:rsid w:val="006D6D59"/>
    <w:rsid w:val="006E172D"/>
    <w:rsid w:val="006E3406"/>
    <w:rsid w:val="006E4121"/>
    <w:rsid w:val="006F7627"/>
    <w:rsid w:val="00702F99"/>
    <w:rsid w:val="007030E7"/>
    <w:rsid w:val="00703359"/>
    <w:rsid w:val="00711267"/>
    <w:rsid w:val="007209E1"/>
    <w:rsid w:val="0072672D"/>
    <w:rsid w:val="00726A2B"/>
    <w:rsid w:val="00726ECE"/>
    <w:rsid w:val="00727EA2"/>
    <w:rsid w:val="00730948"/>
    <w:rsid w:val="00730BBC"/>
    <w:rsid w:val="007315FC"/>
    <w:rsid w:val="00733232"/>
    <w:rsid w:val="00735026"/>
    <w:rsid w:val="0074007F"/>
    <w:rsid w:val="00751B54"/>
    <w:rsid w:val="00752EAB"/>
    <w:rsid w:val="00753FA5"/>
    <w:rsid w:val="007639A7"/>
    <w:rsid w:val="007642C8"/>
    <w:rsid w:val="00771E29"/>
    <w:rsid w:val="00772F4B"/>
    <w:rsid w:val="00776788"/>
    <w:rsid w:val="00777512"/>
    <w:rsid w:val="00780432"/>
    <w:rsid w:val="00780EDE"/>
    <w:rsid w:val="007969C4"/>
    <w:rsid w:val="007A6316"/>
    <w:rsid w:val="007A674F"/>
    <w:rsid w:val="007B0514"/>
    <w:rsid w:val="007B0C78"/>
    <w:rsid w:val="007B126C"/>
    <w:rsid w:val="007B2B59"/>
    <w:rsid w:val="007B3FDD"/>
    <w:rsid w:val="007B4B13"/>
    <w:rsid w:val="007B5543"/>
    <w:rsid w:val="007B6350"/>
    <w:rsid w:val="007B6EDD"/>
    <w:rsid w:val="007C111D"/>
    <w:rsid w:val="007C53A0"/>
    <w:rsid w:val="007C5AB4"/>
    <w:rsid w:val="007D063A"/>
    <w:rsid w:val="007D3B8A"/>
    <w:rsid w:val="007E1BE2"/>
    <w:rsid w:val="007E39A0"/>
    <w:rsid w:val="007E601F"/>
    <w:rsid w:val="007E6DF0"/>
    <w:rsid w:val="007F4678"/>
    <w:rsid w:val="007F52A2"/>
    <w:rsid w:val="00804C65"/>
    <w:rsid w:val="00805283"/>
    <w:rsid w:val="00806B7A"/>
    <w:rsid w:val="00813064"/>
    <w:rsid w:val="00813904"/>
    <w:rsid w:val="008204A8"/>
    <w:rsid w:val="00820E85"/>
    <w:rsid w:val="008210DB"/>
    <w:rsid w:val="00821FFE"/>
    <w:rsid w:val="00822250"/>
    <w:rsid w:val="0082698B"/>
    <w:rsid w:val="00827B26"/>
    <w:rsid w:val="008335B7"/>
    <w:rsid w:val="008336AA"/>
    <w:rsid w:val="0084257B"/>
    <w:rsid w:val="008514D8"/>
    <w:rsid w:val="00852A0F"/>
    <w:rsid w:val="0085386D"/>
    <w:rsid w:val="008556A5"/>
    <w:rsid w:val="00855F31"/>
    <w:rsid w:val="00856BF3"/>
    <w:rsid w:val="00857E4F"/>
    <w:rsid w:val="008600B3"/>
    <w:rsid w:val="00864C1E"/>
    <w:rsid w:val="00867D8C"/>
    <w:rsid w:val="00873046"/>
    <w:rsid w:val="00873FEA"/>
    <w:rsid w:val="008764EA"/>
    <w:rsid w:val="00876BD6"/>
    <w:rsid w:val="008771D5"/>
    <w:rsid w:val="008772D9"/>
    <w:rsid w:val="00877AA3"/>
    <w:rsid w:val="008805E1"/>
    <w:rsid w:val="00883F13"/>
    <w:rsid w:val="008871E5"/>
    <w:rsid w:val="00893CED"/>
    <w:rsid w:val="00895576"/>
    <w:rsid w:val="008977D2"/>
    <w:rsid w:val="008A2EA7"/>
    <w:rsid w:val="008A358F"/>
    <w:rsid w:val="008A4125"/>
    <w:rsid w:val="008A7040"/>
    <w:rsid w:val="008A7240"/>
    <w:rsid w:val="008A7283"/>
    <w:rsid w:val="008A7625"/>
    <w:rsid w:val="008B5430"/>
    <w:rsid w:val="008C22D3"/>
    <w:rsid w:val="008C38F3"/>
    <w:rsid w:val="008C3FCB"/>
    <w:rsid w:val="008C425A"/>
    <w:rsid w:val="008C477B"/>
    <w:rsid w:val="008C5B64"/>
    <w:rsid w:val="008D0888"/>
    <w:rsid w:val="008D115B"/>
    <w:rsid w:val="008D4401"/>
    <w:rsid w:val="008E5C66"/>
    <w:rsid w:val="008E6371"/>
    <w:rsid w:val="008F28C4"/>
    <w:rsid w:val="008F5ED3"/>
    <w:rsid w:val="008F6B46"/>
    <w:rsid w:val="0090325D"/>
    <w:rsid w:val="00903902"/>
    <w:rsid w:val="00905C7D"/>
    <w:rsid w:val="00906F00"/>
    <w:rsid w:val="00907AAD"/>
    <w:rsid w:val="0091044E"/>
    <w:rsid w:val="00912D3E"/>
    <w:rsid w:val="00920B19"/>
    <w:rsid w:val="00924DF3"/>
    <w:rsid w:val="00934B01"/>
    <w:rsid w:val="0093649B"/>
    <w:rsid w:val="0094128F"/>
    <w:rsid w:val="009478A1"/>
    <w:rsid w:val="009479CA"/>
    <w:rsid w:val="009527D1"/>
    <w:rsid w:val="00952FA1"/>
    <w:rsid w:val="009536FF"/>
    <w:rsid w:val="00953C90"/>
    <w:rsid w:val="0095493C"/>
    <w:rsid w:val="00956497"/>
    <w:rsid w:val="0095676D"/>
    <w:rsid w:val="0095785D"/>
    <w:rsid w:val="00957D72"/>
    <w:rsid w:val="00964365"/>
    <w:rsid w:val="009723FE"/>
    <w:rsid w:val="00972BF2"/>
    <w:rsid w:val="00982389"/>
    <w:rsid w:val="00984289"/>
    <w:rsid w:val="0099308F"/>
    <w:rsid w:val="009930CC"/>
    <w:rsid w:val="009951F9"/>
    <w:rsid w:val="009A0618"/>
    <w:rsid w:val="009A15EF"/>
    <w:rsid w:val="009A1E0E"/>
    <w:rsid w:val="009A35C3"/>
    <w:rsid w:val="009A61C4"/>
    <w:rsid w:val="009A7F0F"/>
    <w:rsid w:val="009B5F90"/>
    <w:rsid w:val="009B6771"/>
    <w:rsid w:val="009C4DC1"/>
    <w:rsid w:val="009C5B45"/>
    <w:rsid w:val="009D1BF9"/>
    <w:rsid w:val="009D38BB"/>
    <w:rsid w:val="009D5957"/>
    <w:rsid w:val="009D6D37"/>
    <w:rsid w:val="009D7053"/>
    <w:rsid w:val="009D75A9"/>
    <w:rsid w:val="009E139B"/>
    <w:rsid w:val="009E397E"/>
    <w:rsid w:val="009F03D6"/>
    <w:rsid w:val="009F155F"/>
    <w:rsid w:val="00A06399"/>
    <w:rsid w:val="00A15D8B"/>
    <w:rsid w:val="00A16A2D"/>
    <w:rsid w:val="00A2437D"/>
    <w:rsid w:val="00A244FC"/>
    <w:rsid w:val="00A27A49"/>
    <w:rsid w:val="00A308CE"/>
    <w:rsid w:val="00A31020"/>
    <w:rsid w:val="00A4053A"/>
    <w:rsid w:val="00A45A1B"/>
    <w:rsid w:val="00A470BB"/>
    <w:rsid w:val="00A520FA"/>
    <w:rsid w:val="00A5294E"/>
    <w:rsid w:val="00A61FD9"/>
    <w:rsid w:val="00A64A00"/>
    <w:rsid w:val="00A6536F"/>
    <w:rsid w:val="00A66885"/>
    <w:rsid w:val="00A675B2"/>
    <w:rsid w:val="00A73328"/>
    <w:rsid w:val="00A80E0A"/>
    <w:rsid w:val="00A81F21"/>
    <w:rsid w:val="00A846F6"/>
    <w:rsid w:val="00A876EC"/>
    <w:rsid w:val="00A87A93"/>
    <w:rsid w:val="00A94A96"/>
    <w:rsid w:val="00A95C6D"/>
    <w:rsid w:val="00AA3FE3"/>
    <w:rsid w:val="00AA5553"/>
    <w:rsid w:val="00AA606E"/>
    <w:rsid w:val="00AB0982"/>
    <w:rsid w:val="00AB2397"/>
    <w:rsid w:val="00AB2B45"/>
    <w:rsid w:val="00AB7551"/>
    <w:rsid w:val="00AC07D3"/>
    <w:rsid w:val="00AC3391"/>
    <w:rsid w:val="00AC78D3"/>
    <w:rsid w:val="00AD23FB"/>
    <w:rsid w:val="00AD5E7D"/>
    <w:rsid w:val="00AD63DB"/>
    <w:rsid w:val="00AD7FBF"/>
    <w:rsid w:val="00AF0691"/>
    <w:rsid w:val="00AF364A"/>
    <w:rsid w:val="00AF5D5F"/>
    <w:rsid w:val="00B041E2"/>
    <w:rsid w:val="00B057D4"/>
    <w:rsid w:val="00B05FF9"/>
    <w:rsid w:val="00B1565E"/>
    <w:rsid w:val="00B172A6"/>
    <w:rsid w:val="00B242E7"/>
    <w:rsid w:val="00B24F80"/>
    <w:rsid w:val="00B33E16"/>
    <w:rsid w:val="00B411F2"/>
    <w:rsid w:val="00B418D7"/>
    <w:rsid w:val="00B46EED"/>
    <w:rsid w:val="00B54836"/>
    <w:rsid w:val="00B603BD"/>
    <w:rsid w:val="00B635AF"/>
    <w:rsid w:val="00B668F7"/>
    <w:rsid w:val="00B67239"/>
    <w:rsid w:val="00B723DA"/>
    <w:rsid w:val="00B736B5"/>
    <w:rsid w:val="00B757A8"/>
    <w:rsid w:val="00B76FCD"/>
    <w:rsid w:val="00B773BF"/>
    <w:rsid w:val="00B810E9"/>
    <w:rsid w:val="00B81715"/>
    <w:rsid w:val="00B8286B"/>
    <w:rsid w:val="00B84744"/>
    <w:rsid w:val="00B85655"/>
    <w:rsid w:val="00B869F0"/>
    <w:rsid w:val="00B942E5"/>
    <w:rsid w:val="00B9794F"/>
    <w:rsid w:val="00BA117C"/>
    <w:rsid w:val="00BA2289"/>
    <w:rsid w:val="00BA37D5"/>
    <w:rsid w:val="00BA523E"/>
    <w:rsid w:val="00BA5537"/>
    <w:rsid w:val="00BA5D75"/>
    <w:rsid w:val="00BA7353"/>
    <w:rsid w:val="00BB03CE"/>
    <w:rsid w:val="00BB0C53"/>
    <w:rsid w:val="00BB0C91"/>
    <w:rsid w:val="00BB0D9F"/>
    <w:rsid w:val="00BB2341"/>
    <w:rsid w:val="00BC1A83"/>
    <w:rsid w:val="00BC25B0"/>
    <w:rsid w:val="00BD0113"/>
    <w:rsid w:val="00BD2C48"/>
    <w:rsid w:val="00BD4C33"/>
    <w:rsid w:val="00BE09D5"/>
    <w:rsid w:val="00BE4175"/>
    <w:rsid w:val="00BE4D2E"/>
    <w:rsid w:val="00BE6340"/>
    <w:rsid w:val="00BF0986"/>
    <w:rsid w:val="00BF2743"/>
    <w:rsid w:val="00BF2760"/>
    <w:rsid w:val="00BF2CA1"/>
    <w:rsid w:val="00BF4B9B"/>
    <w:rsid w:val="00BF540F"/>
    <w:rsid w:val="00BF5CD8"/>
    <w:rsid w:val="00BF6BFE"/>
    <w:rsid w:val="00C002DE"/>
    <w:rsid w:val="00C00B4E"/>
    <w:rsid w:val="00C061D6"/>
    <w:rsid w:val="00C075A6"/>
    <w:rsid w:val="00C105D5"/>
    <w:rsid w:val="00C128CB"/>
    <w:rsid w:val="00C15CFF"/>
    <w:rsid w:val="00C168FF"/>
    <w:rsid w:val="00C20138"/>
    <w:rsid w:val="00C202D2"/>
    <w:rsid w:val="00C21192"/>
    <w:rsid w:val="00C219FC"/>
    <w:rsid w:val="00C420E0"/>
    <w:rsid w:val="00C4282F"/>
    <w:rsid w:val="00C51755"/>
    <w:rsid w:val="00C51FB3"/>
    <w:rsid w:val="00C523A1"/>
    <w:rsid w:val="00C56982"/>
    <w:rsid w:val="00C6125A"/>
    <w:rsid w:val="00C626C8"/>
    <w:rsid w:val="00C6383F"/>
    <w:rsid w:val="00C66878"/>
    <w:rsid w:val="00C71117"/>
    <w:rsid w:val="00C774A7"/>
    <w:rsid w:val="00C77561"/>
    <w:rsid w:val="00C779F2"/>
    <w:rsid w:val="00C803C0"/>
    <w:rsid w:val="00C81FD5"/>
    <w:rsid w:val="00C84D43"/>
    <w:rsid w:val="00C84D92"/>
    <w:rsid w:val="00C878CA"/>
    <w:rsid w:val="00C956D6"/>
    <w:rsid w:val="00C96067"/>
    <w:rsid w:val="00CA31BB"/>
    <w:rsid w:val="00CA3573"/>
    <w:rsid w:val="00CA5656"/>
    <w:rsid w:val="00CA6111"/>
    <w:rsid w:val="00CB1374"/>
    <w:rsid w:val="00CB20B3"/>
    <w:rsid w:val="00CB3C29"/>
    <w:rsid w:val="00CB70BA"/>
    <w:rsid w:val="00CC2718"/>
    <w:rsid w:val="00CC5294"/>
    <w:rsid w:val="00CD1D9A"/>
    <w:rsid w:val="00CD21BD"/>
    <w:rsid w:val="00CD512E"/>
    <w:rsid w:val="00CD6F23"/>
    <w:rsid w:val="00CE2BFD"/>
    <w:rsid w:val="00CE2DF3"/>
    <w:rsid w:val="00CE35F2"/>
    <w:rsid w:val="00CE525C"/>
    <w:rsid w:val="00D0195D"/>
    <w:rsid w:val="00D03513"/>
    <w:rsid w:val="00D03EDA"/>
    <w:rsid w:val="00D1357B"/>
    <w:rsid w:val="00D142DB"/>
    <w:rsid w:val="00D15019"/>
    <w:rsid w:val="00D20427"/>
    <w:rsid w:val="00D23F58"/>
    <w:rsid w:val="00D26C43"/>
    <w:rsid w:val="00D26EB4"/>
    <w:rsid w:val="00D300A1"/>
    <w:rsid w:val="00D311D7"/>
    <w:rsid w:val="00D33A63"/>
    <w:rsid w:val="00D348C3"/>
    <w:rsid w:val="00D34959"/>
    <w:rsid w:val="00D36013"/>
    <w:rsid w:val="00D40362"/>
    <w:rsid w:val="00D44A32"/>
    <w:rsid w:val="00D46BB5"/>
    <w:rsid w:val="00D47966"/>
    <w:rsid w:val="00D5161C"/>
    <w:rsid w:val="00D51A78"/>
    <w:rsid w:val="00D5558B"/>
    <w:rsid w:val="00D56414"/>
    <w:rsid w:val="00D6241D"/>
    <w:rsid w:val="00D625A2"/>
    <w:rsid w:val="00D67694"/>
    <w:rsid w:val="00D709A3"/>
    <w:rsid w:val="00D71FFD"/>
    <w:rsid w:val="00D74BCF"/>
    <w:rsid w:val="00D7670E"/>
    <w:rsid w:val="00D80353"/>
    <w:rsid w:val="00D82841"/>
    <w:rsid w:val="00D82E77"/>
    <w:rsid w:val="00D84BB5"/>
    <w:rsid w:val="00D84D2E"/>
    <w:rsid w:val="00D86395"/>
    <w:rsid w:val="00D866BB"/>
    <w:rsid w:val="00D87698"/>
    <w:rsid w:val="00DA05CB"/>
    <w:rsid w:val="00DA31F7"/>
    <w:rsid w:val="00DA5685"/>
    <w:rsid w:val="00DB0820"/>
    <w:rsid w:val="00DB11B7"/>
    <w:rsid w:val="00DB1A30"/>
    <w:rsid w:val="00DB21F8"/>
    <w:rsid w:val="00DB52DC"/>
    <w:rsid w:val="00DB574B"/>
    <w:rsid w:val="00DB72F5"/>
    <w:rsid w:val="00DC2089"/>
    <w:rsid w:val="00DC7002"/>
    <w:rsid w:val="00DD2BB4"/>
    <w:rsid w:val="00DD59CD"/>
    <w:rsid w:val="00DD5EAE"/>
    <w:rsid w:val="00DD7CAA"/>
    <w:rsid w:val="00DE56E9"/>
    <w:rsid w:val="00DF2D4F"/>
    <w:rsid w:val="00DF624A"/>
    <w:rsid w:val="00DF7D1C"/>
    <w:rsid w:val="00E00E2B"/>
    <w:rsid w:val="00E0336D"/>
    <w:rsid w:val="00E03618"/>
    <w:rsid w:val="00E0418F"/>
    <w:rsid w:val="00E07014"/>
    <w:rsid w:val="00E12B70"/>
    <w:rsid w:val="00E2138F"/>
    <w:rsid w:val="00E22B8F"/>
    <w:rsid w:val="00E24C96"/>
    <w:rsid w:val="00E25016"/>
    <w:rsid w:val="00E4034C"/>
    <w:rsid w:val="00E40C32"/>
    <w:rsid w:val="00E42BD1"/>
    <w:rsid w:val="00E453F8"/>
    <w:rsid w:val="00E50AC8"/>
    <w:rsid w:val="00E53175"/>
    <w:rsid w:val="00E55832"/>
    <w:rsid w:val="00E5710F"/>
    <w:rsid w:val="00E61239"/>
    <w:rsid w:val="00E61703"/>
    <w:rsid w:val="00E62367"/>
    <w:rsid w:val="00E624B6"/>
    <w:rsid w:val="00E65DFF"/>
    <w:rsid w:val="00E66D1F"/>
    <w:rsid w:val="00E67810"/>
    <w:rsid w:val="00E734B1"/>
    <w:rsid w:val="00E74DFC"/>
    <w:rsid w:val="00E76FE0"/>
    <w:rsid w:val="00E82C61"/>
    <w:rsid w:val="00E83E35"/>
    <w:rsid w:val="00E872E0"/>
    <w:rsid w:val="00E90B59"/>
    <w:rsid w:val="00E912EC"/>
    <w:rsid w:val="00E94A9D"/>
    <w:rsid w:val="00E95AD0"/>
    <w:rsid w:val="00EA4B09"/>
    <w:rsid w:val="00EA6019"/>
    <w:rsid w:val="00EB0548"/>
    <w:rsid w:val="00EB142C"/>
    <w:rsid w:val="00EB1C9E"/>
    <w:rsid w:val="00EB28EE"/>
    <w:rsid w:val="00EB3956"/>
    <w:rsid w:val="00EB4814"/>
    <w:rsid w:val="00EC23D2"/>
    <w:rsid w:val="00ED1320"/>
    <w:rsid w:val="00ED52B2"/>
    <w:rsid w:val="00ED60C2"/>
    <w:rsid w:val="00EE002F"/>
    <w:rsid w:val="00EF09E2"/>
    <w:rsid w:val="00EF22D8"/>
    <w:rsid w:val="00EF6542"/>
    <w:rsid w:val="00EF6823"/>
    <w:rsid w:val="00EF76E0"/>
    <w:rsid w:val="00F016D3"/>
    <w:rsid w:val="00F02368"/>
    <w:rsid w:val="00F029CA"/>
    <w:rsid w:val="00F07211"/>
    <w:rsid w:val="00F13738"/>
    <w:rsid w:val="00F1741B"/>
    <w:rsid w:val="00F2677D"/>
    <w:rsid w:val="00F30D8C"/>
    <w:rsid w:val="00F31CDE"/>
    <w:rsid w:val="00F34525"/>
    <w:rsid w:val="00F35D34"/>
    <w:rsid w:val="00F37424"/>
    <w:rsid w:val="00F37B17"/>
    <w:rsid w:val="00F37B85"/>
    <w:rsid w:val="00F43030"/>
    <w:rsid w:val="00F44BCF"/>
    <w:rsid w:val="00F45450"/>
    <w:rsid w:val="00F456F1"/>
    <w:rsid w:val="00F55426"/>
    <w:rsid w:val="00F562C4"/>
    <w:rsid w:val="00F5756B"/>
    <w:rsid w:val="00F62A5D"/>
    <w:rsid w:val="00F73D0D"/>
    <w:rsid w:val="00F73D68"/>
    <w:rsid w:val="00F76824"/>
    <w:rsid w:val="00F77C31"/>
    <w:rsid w:val="00F803FE"/>
    <w:rsid w:val="00F80D76"/>
    <w:rsid w:val="00F8131A"/>
    <w:rsid w:val="00F81D9F"/>
    <w:rsid w:val="00F81FC2"/>
    <w:rsid w:val="00F8396F"/>
    <w:rsid w:val="00F85403"/>
    <w:rsid w:val="00F87D1E"/>
    <w:rsid w:val="00F906C3"/>
    <w:rsid w:val="00F91FEE"/>
    <w:rsid w:val="00F92E5E"/>
    <w:rsid w:val="00F95654"/>
    <w:rsid w:val="00F971C7"/>
    <w:rsid w:val="00F97D3F"/>
    <w:rsid w:val="00FA11EA"/>
    <w:rsid w:val="00FA1F22"/>
    <w:rsid w:val="00FA5101"/>
    <w:rsid w:val="00FA716A"/>
    <w:rsid w:val="00FA76B5"/>
    <w:rsid w:val="00FA7D92"/>
    <w:rsid w:val="00FC48C8"/>
    <w:rsid w:val="00FC49A2"/>
    <w:rsid w:val="00FC4AE9"/>
    <w:rsid w:val="00FC51E5"/>
    <w:rsid w:val="00FD0064"/>
    <w:rsid w:val="00FD055E"/>
    <w:rsid w:val="00FD7F84"/>
    <w:rsid w:val="00FE7607"/>
    <w:rsid w:val="00FF3576"/>
    <w:rsid w:val="00FF3838"/>
    <w:rsid w:val="00FF3A30"/>
    <w:rsid w:val="00FF4233"/>
    <w:rsid w:val="00FF588A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CF7E12"/>
  <w15:docId w15:val="{BEBAC3C5-C34D-48FD-8599-50AE9110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95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0">
    <w:name w:val="heading 1"/>
    <w:basedOn w:val="a"/>
    <w:next w:val="a"/>
    <w:link w:val="11"/>
    <w:qFormat/>
    <w:rsid w:val="00EB3956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10"/>
    <w:next w:val="a"/>
    <w:link w:val="20"/>
    <w:qFormat/>
    <w:rsid w:val="006C6707"/>
    <w:pPr>
      <w:outlineLvl w:val="1"/>
    </w:pPr>
    <w:rPr>
      <w:i/>
      <w:kern w:val="0"/>
      <w:sz w:val="20"/>
      <w:szCs w:val="20"/>
    </w:rPr>
  </w:style>
  <w:style w:type="paragraph" w:styleId="3">
    <w:name w:val="heading 3"/>
    <w:basedOn w:val="2"/>
    <w:next w:val="a"/>
    <w:link w:val="30"/>
    <w:qFormat/>
    <w:rsid w:val="006C6707"/>
    <w:pPr>
      <w:outlineLvl w:val="2"/>
    </w:pPr>
    <w:rPr>
      <w:bCs w:val="0"/>
      <w:i w:val="0"/>
      <w:iCs/>
    </w:rPr>
  </w:style>
  <w:style w:type="paragraph" w:styleId="4">
    <w:name w:val="heading 4"/>
    <w:basedOn w:val="3"/>
    <w:next w:val="a"/>
    <w:link w:val="40"/>
    <w:qFormat/>
    <w:rsid w:val="006C6707"/>
    <w:pPr>
      <w:outlineLvl w:val="3"/>
    </w:pPr>
    <w:rPr>
      <w:rFonts w:ascii="Calibri" w:hAnsi="Calibri"/>
      <w:bCs/>
      <w:i/>
      <w:iCs w:val="0"/>
    </w:rPr>
  </w:style>
  <w:style w:type="paragraph" w:styleId="5">
    <w:name w:val="heading 5"/>
    <w:basedOn w:val="a"/>
    <w:next w:val="a"/>
    <w:link w:val="50"/>
    <w:qFormat/>
    <w:rsid w:val="006C6707"/>
    <w:pPr>
      <w:keepNext/>
      <w:widowControl/>
      <w:ind w:firstLine="540"/>
      <w:outlineLvl w:val="4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EB3956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EB3956"/>
    <w:rPr>
      <w:b/>
      <w:color w:val="26282F"/>
    </w:rPr>
  </w:style>
  <w:style w:type="character" w:customStyle="1" w:styleId="a4">
    <w:name w:val="Гипертекстовая ссылка"/>
    <w:rsid w:val="00EB3956"/>
    <w:rPr>
      <w:b/>
      <w:color w:val="106BBE"/>
    </w:rPr>
  </w:style>
  <w:style w:type="paragraph" w:customStyle="1" w:styleId="ConsPlusNormal">
    <w:name w:val="ConsPlusNormal"/>
    <w:rsid w:val="00EB39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"/>
    <w:rsid w:val="006B6826"/>
    <w:pPr>
      <w:widowControl/>
      <w:autoSpaceDE/>
      <w:autoSpaceDN/>
      <w:adjustRightInd/>
      <w:ind w:left="720" w:firstLine="0"/>
      <w:jc w:val="left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rsid w:val="00DB11B7"/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locked/>
    <w:rsid w:val="00DB11B7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D71FF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locked/>
    <w:rsid w:val="00D71FFD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71FF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locked/>
    <w:rsid w:val="00D71FFD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126416"/>
    <w:pPr>
      <w:widowControl w:val="0"/>
      <w:autoSpaceDE w:val="0"/>
      <w:autoSpaceDN w:val="0"/>
    </w:pPr>
    <w:rPr>
      <w:rFonts w:cs="Calibri"/>
      <w:b/>
      <w:sz w:val="22"/>
    </w:rPr>
  </w:style>
  <w:style w:type="table" w:styleId="ab">
    <w:name w:val="Table Grid"/>
    <w:basedOn w:val="a1"/>
    <w:uiPriority w:val="39"/>
    <w:rsid w:val="0012641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locked/>
    <w:rsid w:val="006C6707"/>
    <w:rPr>
      <w:rFonts w:ascii="Calibri Light" w:hAnsi="Calibri Light" w:cs="Times New Roman"/>
      <w:b/>
      <w:bCs/>
      <w:i/>
      <w:sz w:val="20"/>
      <w:szCs w:val="20"/>
    </w:rPr>
  </w:style>
  <w:style w:type="character" w:customStyle="1" w:styleId="30">
    <w:name w:val="Заголовок 3 Знак"/>
    <w:link w:val="3"/>
    <w:locked/>
    <w:rsid w:val="006C6707"/>
    <w:rPr>
      <w:rFonts w:ascii="Calibri Light" w:hAnsi="Calibri Light" w:cs="Times New Roman"/>
      <w:b/>
      <w:iCs/>
      <w:sz w:val="20"/>
      <w:szCs w:val="20"/>
    </w:rPr>
  </w:style>
  <w:style w:type="character" w:customStyle="1" w:styleId="40">
    <w:name w:val="Заголовок 4 Знак"/>
    <w:link w:val="4"/>
    <w:locked/>
    <w:rsid w:val="006C6707"/>
    <w:rPr>
      <w:rFonts w:ascii="Calibri" w:hAnsi="Calibri" w:cs="Times New Roman"/>
      <w:b/>
      <w:bCs/>
      <w:i/>
      <w:sz w:val="20"/>
      <w:szCs w:val="20"/>
    </w:rPr>
  </w:style>
  <w:style w:type="character" w:customStyle="1" w:styleId="50">
    <w:name w:val="Заголовок 5 Знак"/>
    <w:link w:val="5"/>
    <w:locked/>
    <w:rsid w:val="006C6707"/>
    <w:rPr>
      <w:rFonts w:ascii="Times New Roman" w:hAnsi="Times New Roman" w:cs="Times New Roman"/>
      <w:sz w:val="20"/>
      <w:szCs w:val="20"/>
    </w:rPr>
  </w:style>
  <w:style w:type="character" w:customStyle="1" w:styleId="ac">
    <w:name w:val="Активная гипертекстовая ссылка"/>
    <w:rsid w:val="006C6707"/>
    <w:rPr>
      <w:b/>
      <w:color w:val="106BBE"/>
      <w:u w:val="single"/>
    </w:rPr>
  </w:style>
  <w:style w:type="paragraph" w:customStyle="1" w:styleId="ad">
    <w:name w:val="Внимание"/>
    <w:basedOn w:val="a"/>
    <w:next w:val="a"/>
    <w:rsid w:val="006C670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e">
    <w:name w:val="Внимание: криминал!!"/>
    <w:basedOn w:val="ad"/>
    <w:next w:val="a"/>
    <w:rsid w:val="006C6707"/>
  </w:style>
  <w:style w:type="paragraph" w:customStyle="1" w:styleId="af">
    <w:name w:val="Внимание: недобросовестность!"/>
    <w:basedOn w:val="ad"/>
    <w:next w:val="a"/>
    <w:rsid w:val="006C6707"/>
  </w:style>
  <w:style w:type="character" w:customStyle="1" w:styleId="af0">
    <w:name w:val="Выделение для Базового Поиска"/>
    <w:rsid w:val="006C6707"/>
    <w:rPr>
      <w:b/>
      <w:color w:val="0058A9"/>
    </w:rPr>
  </w:style>
  <w:style w:type="character" w:customStyle="1" w:styleId="af1">
    <w:name w:val="Выделение для Базового Поиска (курсив)"/>
    <w:rsid w:val="006C6707"/>
    <w:rPr>
      <w:b/>
      <w:i/>
      <w:color w:val="0058A9"/>
    </w:rPr>
  </w:style>
  <w:style w:type="paragraph" w:customStyle="1" w:styleId="af2">
    <w:name w:val="Дочерний элемент списка"/>
    <w:basedOn w:val="a"/>
    <w:next w:val="a"/>
    <w:rsid w:val="006C6707"/>
    <w:pPr>
      <w:ind w:left="240" w:right="300" w:firstLine="0"/>
    </w:pPr>
    <w:rPr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next w:val="a"/>
    <w:rsid w:val="006C6707"/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f3"/>
    <w:next w:val="a"/>
    <w:rsid w:val="006C6707"/>
    <w:rPr>
      <w:b/>
      <w:bCs/>
      <w:color w:val="0058A9"/>
      <w:shd w:val="clear" w:color="auto" w:fill="F0F0F0"/>
    </w:rPr>
  </w:style>
  <w:style w:type="paragraph" w:customStyle="1" w:styleId="af4">
    <w:name w:val="Заголовок группы контролов"/>
    <w:basedOn w:val="a"/>
    <w:next w:val="a"/>
    <w:rsid w:val="006C6707"/>
    <w:rPr>
      <w:b/>
      <w:bCs/>
      <w:color w:val="000000"/>
    </w:rPr>
  </w:style>
  <w:style w:type="paragraph" w:customStyle="1" w:styleId="af5">
    <w:name w:val="Заголовок для информации об изменениях"/>
    <w:basedOn w:val="10"/>
    <w:next w:val="a"/>
    <w:rsid w:val="006C6707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6">
    <w:name w:val="Заголовок распахивающейся части диалога"/>
    <w:basedOn w:val="a"/>
    <w:next w:val="a"/>
    <w:rsid w:val="006C6707"/>
    <w:rPr>
      <w:i/>
      <w:iCs/>
      <w:color w:val="000080"/>
      <w:sz w:val="22"/>
      <w:szCs w:val="22"/>
    </w:rPr>
  </w:style>
  <w:style w:type="character" w:customStyle="1" w:styleId="af7">
    <w:name w:val="Заголовок своего сообщения"/>
    <w:rsid w:val="006C6707"/>
    <w:rPr>
      <w:b/>
      <w:color w:val="26282F"/>
    </w:rPr>
  </w:style>
  <w:style w:type="paragraph" w:customStyle="1" w:styleId="af8">
    <w:name w:val="Заголовок статьи"/>
    <w:basedOn w:val="a"/>
    <w:next w:val="a"/>
    <w:rsid w:val="006C6707"/>
    <w:pPr>
      <w:ind w:left="1612" w:hanging="892"/>
    </w:pPr>
  </w:style>
  <w:style w:type="character" w:customStyle="1" w:styleId="af9">
    <w:name w:val="Заголовок чужого сообщения"/>
    <w:rsid w:val="006C6707"/>
    <w:rPr>
      <w:b/>
      <w:color w:val="FF0000"/>
    </w:rPr>
  </w:style>
  <w:style w:type="paragraph" w:customStyle="1" w:styleId="afa">
    <w:name w:val="Заголовок ЭР (левое окно)"/>
    <w:basedOn w:val="a"/>
    <w:next w:val="a"/>
    <w:rsid w:val="006C670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fa"/>
    <w:next w:val="a"/>
    <w:rsid w:val="006C6707"/>
    <w:pPr>
      <w:spacing w:after="0"/>
      <w:jc w:val="left"/>
    </w:pPr>
  </w:style>
  <w:style w:type="paragraph" w:customStyle="1" w:styleId="afc">
    <w:name w:val="Интерактивный заголовок"/>
    <w:basedOn w:val="13"/>
    <w:next w:val="a"/>
    <w:rsid w:val="006C6707"/>
    <w:rPr>
      <w:u w:val="single"/>
    </w:rPr>
  </w:style>
  <w:style w:type="paragraph" w:customStyle="1" w:styleId="afd">
    <w:name w:val="Текст информации об изменениях"/>
    <w:basedOn w:val="a"/>
    <w:next w:val="a"/>
    <w:rsid w:val="006C6707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fd"/>
    <w:next w:val="a"/>
    <w:rsid w:val="006C670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">
    <w:name w:val="Текст (справка)"/>
    <w:basedOn w:val="a"/>
    <w:next w:val="a"/>
    <w:rsid w:val="006C6707"/>
    <w:pPr>
      <w:ind w:left="170" w:right="170" w:firstLine="0"/>
      <w:jc w:val="left"/>
    </w:pPr>
  </w:style>
  <w:style w:type="paragraph" w:customStyle="1" w:styleId="aff0">
    <w:name w:val="Комментарий"/>
    <w:basedOn w:val="aff"/>
    <w:next w:val="a"/>
    <w:rsid w:val="006C670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rsid w:val="006C6707"/>
    <w:rPr>
      <w:i/>
      <w:iCs/>
    </w:rPr>
  </w:style>
  <w:style w:type="paragraph" w:customStyle="1" w:styleId="aff2">
    <w:name w:val="Текст (лев. подпись)"/>
    <w:basedOn w:val="a"/>
    <w:next w:val="a"/>
    <w:rsid w:val="006C6707"/>
    <w:pPr>
      <w:ind w:firstLine="0"/>
      <w:jc w:val="left"/>
    </w:pPr>
  </w:style>
  <w:style w:type="paragraph" w:customStyle="1" w:styleId="aff3">
    <w:name w:val="Колонтитул (левый)"/>
    <w:basedOn w:val="aff2"/>
    <w:next w:val="a"/>
    <w:rsid w:val="006C6707"/>
    <w:rPr>
      <w:sz w:val="14"/>
      <w:szCs w:val="14"/>
    </w:rPr>
  </w:style>
  <w:style w:type="paragraph" w:customStyle="1" w:styleId="aff4">
    <w:name w:val="Текст (прав. подпись)"/>
    <w:basedOn w:val="a"/>
    <w:next w:val="a"/>
    <w:rsid w:val="006C6707"/>
    <w:pPr>
      <w:ind w:firstLine="0"/>
      <w:jc w:val="right"/>
    </w:pPr>
  </w:style>
  <w:style w:type="paragraph" w:customStyle="1" w:styleId="aff5">
    <w:name w:val="Колонтитул (правый)"/>
    <w:basedOn w:val="aff4"/>
    <w:next w:val="a"/>
    <w:rsid w:val="006C6707"/>
    <w:rPr>
      <w:sz w:val="14"/>
      <w:szCs w:val="14"/>
    </w:rPr>
  </w:style>
  <w:style w:type="paragraph" w:customStyle="1" w:styleId="aff6">
    <w:name w:val="Комментарий пользователя"/>
    <w:basedOn w:val="aff0"/>
    <w:next w:val="a"/>
    <w:rsid w:val="006C6707"/>
    <w:pPr>
      <w:jc w:val="left"/>
    </w:pPr>
    <w:rPr>
      <w:shd w:val="clear" w:color="auto" w:fill="FFDFE0"/>
    </w:rPr>
  </w:style>
  <w:style w:type="paragraph" w:customStyle="1" w:styleId="aff7">
    <w:name w:val="Куда обратиться?"/>
    <w:basedOn w:val="ad"/>
    <w:next w:val="a"/>
    <w:rsid w:val="006C6707"/>
  </w:style>
  <w:style w:type="paragraph" w:customStyle="1" w:styleId="aff8">
    <w:name w:val="Моноширинный"/>
    <w:basedOn w:val="a"/>
    <w:next w:val="a"/>
    <w:rsid w:val="006C6707"/>
    <w:pPr>
      <w:ind w:firstLine="0"/>
      <w:jc w:val="left"/>
    </w:pPr>
    <w:rPr>
      <w:rFonts w:ascii="Courier New" w:hAnsi="Courier New" w:cs="Courier New"/>
    </w:rPr>
  </w:style>
  <w:style w:type="character" w:customStyle="1" w:styleId="aff9">
    <w:name w:val="Найденные слова"/>
    <w:rsid w:val="006C6707"/>
    <w:rPr>
      <w:b/>
      <w:color w:val="26282F"/>
      <w:shd w:val="clear" w:color="auto" w:fill="FFF580"/>
    </w:rPr>
  </w:style>
  <w:style w:type="paragraph" w:customStyle="1" w:styleId="affa">
    <w:name w:val="Напишите нам"/>
    <w:basedOn w:val="a"/>
    <w:next w:val="a"/>
    <w:rsid w:val="006C670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b">
    <w:name w:val="Не вступил в силу"/>
    <w:rsid w:val="006C6707"/>
    <w:rPr>
      <w:b/>
      <w:color w:val="000000"/>
      <w:shd w:val="clear" w:color="auto" w:fill="D8EDE8"/>
    </w:rPr>
  </w:style>
  <w:style w:type="paragraph" w:customStyle="1" w:styleId="affc">
    <w:name w:val="Необходимые документы"/>
    <w:basedOn w:val="ad"/>
    <w:next w:val="a"/>
    <w:rsid w:val="006C6707"/>
    <w:pPr>
      <w:ind w:firstLine="118"/>
    </w:pPr>
  </w:style>
  <w:style w:type="paragraph" w:customStyle="1" w:styleId="affd">
    <w:name w:val="Нормальный (таблица)"/>
    <w:basedOn w:val="a"/>
    <w:next w:val="a"/>
    <w:rsid w:val="006C6707"/>
    <w:pPr>
      <w:ind w:firstLine="0"/>
    </w:pPr>
  </w:style>
  <w:style w:type="paragraph" w:customStyle="1" w:styleId="affe">
    <w:name w:val="Таблицы (моноширинный)"/>
    <w:basedOn w:val="a"/>
    <w:next w:val="a"/>
    <w:rsid w:val="006C6707"/>
    <w:pPr>
      <w:ind w:firstLine="0"/>
      <w:jc w:val="left"/>
    </w:pPr>
    <w:rPr>
      <w:rFonts w:ascii="Courier New" w:hAnsi="Courier New" w:cs="Courier New"/>
    </w:rPr>
  </w:style>
  <w:style w:type="paragraph" w:customStyle="1" w:styleId="afff">
    <w:name w:val="Оглавление"/>
    <w:basedOn w:val="affe"/>
    <w:next w:val="a"/>
    <w:rsid w:val="006C6707"/>
    <w:pPr>
      <w:ind w:left="140"/>
    </w:pPr>
  </w:style>
  <w:style w:type="character" w:customStyle="1" w:styleId="afff0">
    <w:name w:val="Опечатки"/>
    <w:rsid w:val="006C6707"/>
    <w:rPr>
      <w:color w:val="FF0000"/>
    </w:rPr>
  </w:style>
  <w:style w:type="paragraph" w:customStyle="1" w:styleId="afff1">
    <w:name w:val="Переменная часть"/>
    <w:basedOn w:val="af3"/>
    <w:next w:val="a"/>
    <w:rsid w:val="006C6707"/>
    <w:rPr>
      <w:sz w:val="18"/>
      <w:szCs w:val="18"/>
    </w:rPr>
  </w:style>
  <w:style w:type="paragraph" w:customStyle="1" w:styleId="afff2">
    <w:name w:val="Подвал для информации об изменениях"/>
    <w:basedOn w:val="10"/>
    <w:next w:val="a"/>
    <w:rsid w:val="006C6707"/>
    <w:pPr>
      <w:outlineLvl w:val="9"/>
    </w:pPr>
    <w:rPr>
      <w:b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d"/>
    <w:next w:val="a"/>
    <w:rsid w:val="006C6707"/>
    <w:rPr>
      <w:b/>
      <w:bCs/>
    </w:rPr>
  </w:style>
  <w:style w:type="paragraph" w:customStyle="1" w:styleId="afff4">
    <w:name w:val="Подчёркнутый текст"/>
    <w:basedOn w:val="a"/>
    <w:next w:val="a"/>
    <w:rsid w:val="006C6707"/>
    <w:pPr>
      <w:pBdr>
        <w:bottom w:val="single" w:sz="4" w:space="0" w:color="auto"/>
      </w:pBdr>
    </w:pPr>
  </w:style>
  <w:style w:type="paragraph" w:customStyle="1" w:styleId="afff5">
    <w:name w:val="Постоянная часть"/>
    <w:basedOn w:val="af3"/>
    <w:next w:val="a"/>
    <w:rsid w:val="006C6707"/>
    <w:rPr>
      <w:sz w:val="20"/>
      <w:szCs w:val="20"/>
    </w:rPr>
  </w:style>
  <w:style w:type="paragraph" w:customStyle="1" w:styleId="afff6">
    <w:name w:val="Прижатый влево"/>
    <w:basedOn w:val="a"/>
    <w:next w:val="a"/>
    <w:rsid w:val="006C6707"/>
    <w:pPr>
      <w:ind w:firstLine="0"/>
      <w:jc w:val="left"/>
    </w:pPr>
  </w:style>
  <w:style w:type="paragraph" w:customStyle="1" w:styleId="afff7">
    <w:name w:val="Пример."/>
    <w:basedOn w:val="ad"/>
    <w:next w:val="a"/>
    <w:rsid w:val="006C6707"/>
  </w:style>
  <w:style w:type="paragraph" w:customStyle="1" w:styleId="afff8">
    <w:name w:val="Примечание."/>
    <w:basedOn w:val="ad"/>
    <w:next w:val="a"/>
    <w:rsid w:val="006C6707"/>
  </w:style>
  <w:style w:type="character" w:customStyle="1" w:styleId="afff9">
    <w:name w:val="Продолжение ссылки"/>
    <w:rsid w:val="006C6707"/>
    <w:rPr>
      <w:b/>
      <w:color w:val="106BBE"/>
    </w:rPr>
  </w:style>
  <w:style w:type="paragraph" w:customStyle="1" w:styleId="afffa">
    <w:name w:val="Словарная статья"/>
    <w:basedOn w:val="a"/>
    <w:next w:val="a"/>
    <w:rsid w:val="006C6707"/>
    <w:pPr>
      <w:ind w:right="118" w:firstLine="0"/>
    </w:pPr>
  </w:style>
  <w:style w:type="character" w:customStyle="1" w:styleId="afffb">
    <w:name w:val="Сравнение редакций"/>
    <w:rsid w:val="006C6707"/>
    <w:rPr>
      <w:b/>
      <w:color w:val="26282F"/>
    </w:rPr>
  </w:style>
  <w:style w:type="character" w:customStyle="1" w:styleId="afffc">
    <w:name w:val="Сравнение редакций. Добавленный фрагмент"/>
    <w:rsid w:val="006C6707"/>
    <w:rPr>
      <w:color w:val="000000"/>
      <w:shd w:val="clear" w:color="auto" w:fill="C1D7FF"/>
    </w:rPr>
  </w:style>
  <w:style w:type="character" w:customStyle="1" w:styleId="afffd">
    <w:name w:val="Сравнение редакций. Удаленный фрагмент"/>
    <w:rsid w:val="006C6707"/>
    <w:rPr>
      <w:color w:val="000000"/>
      <w:shd w:val="clear" w:color="auto" w:fill="C4C413"/>
    </w:rPr>
  </w:style>
  <w:style w:type="paragraph" w:customStyle="1" w:styleId="afffe">
    <w:name w:val="Ссылка на официальную публикацию"/>
    <w:basedOn w:val="a"/>
    <w:next w:val="a"/>
    <w:rsid w:val="006C6707"/>
  </w:style>
  <w:style w:type="character" w:customStyle="1" w:styleId="affff">
    <w:name w:val="Ссылка на утративший силу документ"/>
    <w:rsid w:val="006C6707"/>
    <w:rPr>
      <w:b/>
      <w:color w:val="749232"/>
    </w:rPr>
  </w:style>
  <w:style w:type="paragraph" w:customStyle="1" w:styleId="affff0">
    <w:name w:val="Текст в таблице"/>
    <w:basedOn w:val="affd"/>
    <w:next w:val="a"/>
    <w:rsid w:val="006C6707"/>
    <w:pPr>
      <w:ind w:firstLine="500"/>
    </w:pPr>
  </w:style>
  <w:style w:type="paragraph" w:customStyle="1" w:styleId="affff1">
    <w:name w:val="Текст ЭР (см. также)"/>
    <w:basedOn w:val="a"/>
    <w:next w:val="a"/>
    <w:rsid w:val="006C6707"/>
    <w:pPr>
      <w:spacing w:before="200"/>
      <w:ind w:firstLine="0"/>
      <w:jc w:val="left"/>
    </w:pPr>
    <w:rPr>
      <w:sz w:val="20"/>
      <w:szCs w:val="20"/>
    </w:rPr>
  </w:style>
  <w:style w:type="paragraph" w:customStyle="1" w:styleId="affff2">
    <w:name w:val="Технический комментарий"/>
    <w:basedOn w:val="a"/>
    <w:next w:val="a"/>
    <w:rsid w:val="006C670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3">
    <w:name w:val="Утратил силу"/>
    <w:rsid w:val="006C6707"/>
    <w:rPr>
      <w:b/>
      <w:strike/>
      <w:color w:val="666600"/>
    </w:rPr>
  </w:style>
  <w:style w:type="paragraph" w:customStyle="1" w:styleId="affff4">
    <w:name w:val="Формула"/>
    <w:basedOn w:val="a"/>
    <w:next w:val="a"/>
    <w:rsid w:val="006C670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5">
    <w:name w:val="Центрированный (таблица)"/>
    <w:basedOn w:val="affd"/>
    <w:next w:val="a"/>
    <w:rsid w:val="006C6707"/>
    <w:pPr>
      <w:jc w:val="center"/>
    </w:pPr>
  </w:style>
  <w:style w:type="paragraph" w:customStyle="1" w:styleId="-">
    <w:name w:val="ЭР-содержание (правое окно)"/>
    <w:basedOn w:val="a"/>
    <w:next w:val="a"/>
    <w:rsid w:val="006C6707"/>
    <w:pPr>
      <w:spacing w:before="300"/>
      <w:ind w:firstLine="0"/>
      <w:jc w:val="left"/>
    </w:pPr>
  </w:style>
  <w:style w:type="paragraph" w:customStyle="1" w:styleId="BlockQuotation">
    <w:name w:val="Block Quotation"/>
    <w:basedOn w:val="a"/>
    <w:rsid w:val="006C6707"/>
    <w:pPr>
      <w:autoSpaceDE/>
      <w:autoSpaceDN/>
      <w:adjustRightInd/>
      <w:ind w:left="567" w:right="-2" w:firstLine="851"/>
    </w:pPr>
    <w:rPr>
      <w:rFonts w:ascii="Times New Roman" w:hAnsi="Times New Roman" w:cs="Times New Roman"/>
      <w:sz w:val="28"/>
      <w:szCs w:val="20"/>
    </w:rPr>
  </w:style>
  <w:style w:type="paragraph" w:styleId="affff6">
    <w:name w:val="Body Text"/>
    <w:basedOn w:val="a"/>
    <w:link w:val="affff7"/>
    <w:rsid w:val="006C6707"/>
    <w:pPr>
      <w:pBdr>
        <w:bottom w:val="single" w:sz="18" w:space="1" w:color="auto"/>
      </w:pBdr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affff7">
    <w:name w:val="Основной текст Знак"/>
    <w:link w:val="affff6"/>
    <w:locked/>
    <w:rsid w:val="006C6707"/>
    <w:rPr>
      <w:rFonts w:ascii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C6707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locked/>
    <w:rsid w:val="006C6707"/>
    <w:rPr>
      <w:rFonts w:ascii="Times New Roman" w:hAnsi="Times New Roman" w:cs="Times New Roman"/>
      <w:sz w:val="20"/>
      <w:szCs w:val="20"/>
    </w:rPr>
  </w:style>
  <w:style w:type="character" w:styleId="affff8">
    <w:name w:val="page number"/>
    <w:rsid w:val="006C6707"/>
    <w:rPr>
      <w:rFonts w:cs="Times New Roman"/>
    </w:rPr>
  </w:style>
  <w:style w:type="paragraph" w:customStyle="1" w:styleId="ConsPlusNonformat">
    <w:name w:val="ConsPlusNonformat"/>
    <w:rsid w:val="006C67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Абзац списка1"/>
    <w:basedOn w:val="a"/>
    <w:rsid w:val="006C6707"/>
    <w:pPr>
      <w:overflowPunct w:val="0"/>
      <w:ind w:left="720"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affff9">
    <w:name w:val="Body Text Indent"/>
    <w:basedOn w:val="a"/>
    <w:link w:val="affffa"/>
    <w:rsid w:val="006C6707"/>
    <w:pPr>
      <w:widowControl/>
      <w:ind w:firstLine="54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ffa">
    <w:name w:val="Основной текст с отступом Знак"/>
    <w:link w:val="affff9"/>
    <w:locked/>
    <w:rsid w:val="006C6707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6C6707"/>
    <w:pPr>
      <w:widowControl/>
      <w:ind w:firstLine="540"/>
    </w:pPr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link w:val="31"/>
    <w:locked/>
    <w:rsid w:val="006C6707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rsid w:val="006C67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1z0">
    <w:name w:val="WW8Num1z0"/>
    <w:rsid w:val="006C6707"/>
    <w:rPr>
      <w:rFonts w:ascii="Symbol" w:hAnsi="Symbol"/>
    </w:rPr>
  </w:style>
  <w:style w:type="character" w:customStyle="1" w:styleId="WW8Num2z0">
    <w:name w:val="WW8Num2z0"/>
    <w:rsid w:val="006C6707"/>
    <w:rPr>
      <w:rFonts w:ascii="Symbol" w:hAnsi="Symbol"/>
    </w:rPr>
  </w:style>
  <w:style w:type="character" w:customStyle="1" w:styleId="WW8Num3z0">
    <w:name w:val="WW8Num3z0"/>
    <w:rsid w:val="006C6707"/>
    <w:rPr>
      <w:rFonts w:ascii="Symbol" w:hAnsi="Symbol"/>
    </w:rPr>
  </w:style>
  <w:style w:type="character" w:customStyle="1" w:styleId="WW8Num4z0">
    <w:name w:val="WW8Num4z0"/>
    <w:rsid w:val="006C6707"/>
    <w:rPr>
      <w:rFonts w:ascii="Symbol" w:hAnsi="Symbol"/>
    </w:rPr>
  </w:style>
  <w:style w:type="character" w:customStyle="1" w:styleId="WW8Num5z0">
    <w:name w:val="WW8Num5z0"/>
    <w:rsid w:val="006C6707"/>
    <w:rPr>
      <w:rFonts w:ascii="Symbol" w:hAnsi="Symbol"/>
    </w:rPr>
  </w:style>
  <w:style w:type="character" w:customStyle="1" w:styleId="WW8Num6z0">
    <w:name w:val="WW8Num6z0"/>
    <w:rsid w:val="006C6707"/>
    <w:rPr>
      <w:rFonts w:ascii="Symbol" w:hAnsi="Symbol"/>
    </w:rPr>
  </w:style>
  <w:style w:type="character" w:customStyle="1" w:styleId="WW8Num8z0">
    <w:name w:val="WW8Num8z0"/>
    <w:rsid w:val="006C6707"/>
    <w:rPr>
      <w:rFonts w:ascii="Symbol" w:hAnsi="Symbol"/>
    </w:rPr>
  </w:style>
  <w:style w:type="character" w:customStyle="1" w:styleId="WW8Num9z0">
    <w:name w:val="WW8Num9z0"/>
    <w:rsid w:val="006C6707"/>
    <w:rPr>
      <w:rFonts w:ascii="Symbol" w:hAnsi="Symbol"/>
    </w:rPr>
  </w:style>
  <w:style w:type="character" w:customStyle="1" w:styleId="Absatz-Standardschriftart">
    <w:name w:val="Absatz-Standardschriftart"/>
    <w:rsid w:val="006C6707"/>
  </w:style>
  <w:style w:type="character" w:customStyle="1" w:styleId="WW-Absatz-Standardschriftart">
    <w:name w:val="WW-Absatz-Standardschriftart"/>
    <w:rsid w:val="006C6707"/>
  </w:style>
  <w:style w:type="character" w:customStyle="1" w:styleId="41">
    <w:name w:val="Основной шрифт абзаца4"/>
    <w:rsid w:val="006C6707"/>
  </w:style>
  <w:style w:type="character" w:customStyle="1" w:styleId="WW-Absatz-Standardschriftart1">
    <w:name w:val="WW-Absatz-Standardschriftart1"/>
    <w:rsid w:val="006C6707"/>
  </w:style>
  <w:style w:type="character" w:customStyle="1" w:styleId="WW-Absatz-Standardschriftart11">
    <w:name w:val="WW-Absatz-Standardschriftart11"/>
    <w:rsid w:val="006C6707"/>
  </w:style>
  <w:style w:type="character" w:customStyle="1" w:styleId="WW-Absatz-Standardschriftart111">
    <w:name w:val="WW-Absatz-Standardschriftart111"/>
    <w:rsid w:val="006C6707"/>
  </w:style>
  <w:style w:type="character" w:customStyle="1" w:styleId="WW-Absatz-Standardschriftart1111">
    <w:name w:val="WW-Absatz-Standardschriftart1111"/>
    <w:rsid w:val="006C6707"/>
  </w:style>
  <w:style w:type="character" w:customStyle="1" w:styleId="WW-Absatz-Standardschriftart11111">
    <w:name w:val="WW-Absatz-Standardschriftart11111"/>
    <w:rsid w:val="006C6707"/>
  </w:style>
  <w:style w:type="character" w:customStyle="1" w:styleId="WW-Absatz-Standardschriftart111111">
    <w:name w:val="WW-Absatz-Standardschriftart111111"/>
    <w:rsid w:val="006C6707"/>
  </w:style>
  <w:style w:type="character" w:customStyle="1" w:styleId="WW-Absatz-Standardschriftart1111111">
    <w:name w:val="WW-Absatz-Standardschriftart1111111"/>
    <w:rsid w:val="006C6707"/>
  </w:style>
  <w:style w:type="character" w:customStyle="1" w:styleId="WW-Absatz-Standardschriftart11111111">
    <w:name w:val="WW-Absatz-Standardschriftart11111111"/>
    <w:rsid w:val="006C6707"/>
  </w:style>
  <w:style w:type="character" w:customStyle="1" w:styleId="WW-Absatz-Standardschriftart111111111">
    <w:name w:val="WW-Absatz-Standardschriftart111111111"/>
    <w:rsid w:val="006C6707"/>
  </w:style>
  <w:style w:type="character" w:customStyle="1" w:styleId="WW-Absatz-Standardschriftart1111111111">
    <w:name w:val="WW-Absatz-Standardschriftart1111111111"/>
    <w:rsid w:val="006C6707"/>
  </w:style>
  <w:style w:type="character" w:customStyle="1" w:styleId="WW-Absatz-Standardschriftart11111111111">
    <w:name w:val="WW-Absatz-Standardschriftart11111111111"/>
    <w:rsid w:val="006C6707"/>
  </w:style>
  <w:style w:type="character" w:customStyle="1" w:styleId="WW-Absatz-Standardschriftart111111111111">
    <w:name w:val="WW-Absatz-Standardschriftart111111111111"/>
    <w:rsid w:val="006C6707"/>
  </w:style>
  <w:style w:type="character" w:customStyle="1" w:styleId="WW-Absatz-Standardschriftart1111111111111">
    <w:name w:val="WW-Absatz-Standardschriftart1111111111111"/>
    <w:rsid w:val="006C6707"/>
  </w:style>
  <w:style w:type="character" w:customStyle="1" w:styleId="WW-Absatz-Standardschriftart11111111111111">
    <w:name w:val="WW-Absatz-Standardschriftart11111111111111"/>
    <w:rsid w:val="006C6707"/>
  </w:style>
  <w:style w:type="character" w:customStyle="1" w:styleId="WW-Absatz-Standardschriftart111111111111111">
    <w:name w:val="WW-Absatz-Standardschriftart111111111111111"/>
    <w:rsid w:val="006C6707"/>
  </w:style>
  <w:style w:type="character" w:customStyle="1" w:styleId="WW-Absatz-Standardschriftart1111111111111111">
    <w:name w:val="WW-Absatz-Standardschriftart1111111111111111"/>
    <w:rsid w:val="006C6707"/>
  </w:style>
  <w:style w:type="character" w:customStyle="1" w:styleId="WW-Absatz-Standardschriftart11111111111111111">
    <w:name w:val="WW-Absatz-Standardschriftart11111111111111111"/>
    <w:rsid w:val="006C6707"/>
  </w:style>
  <w:style w:type="character" w:customStyle="1" w:styleId="WW8Num7z0">
    <w:name w:val="WW8Num7z0"/>
    <w:rsid w:val="006C6707"/>
    <w:rPr>
      <w:rFonts w:ascii="Symbol" w:hAnsi="Symbol"/>
    </w:rPr>
  </w:style>
  <w:style w:type="character" w:customStyle="1" w:styleId="WW8Num10z0">
    <w:name w:val="WW8Num10z0"/>
    <w:rsid w:val="006C6707"/>
    <w:rPr>
      <w:rFonts w:ascii="Symbol" w:hAnsi="Symbol"/>
    </w:rPr>
  </w:style>
  <w:style w:type="character" w:customStyle="1" w:styleId="WW8Num11z0">
    <w:name w:val="WW8Num11z0"/>
    <w:rsid w:val="006C6707"/>
    <w:rPr>
      <w:rFonts w:ascii="Symbol" w:hAnsi="Symbol"/>
    </w:rPr>
  </w:style>
  <w:style w:type="character" w:customStyle="1" w:styleId="WW8Num12z0">
    <w:name w:val="WW8Num12z0"/>
    <w:rsid w:val="006C6707"/>
    <w:rPr>
      <w:rFonts w:ascii="Times New Roman" w:hAnsi="Times New Roman"/>
    </w:rPr>
  </w:style>
  <w:style w:type="character" w:customStyle="1" w:styleId="WW8Num13z0">
    <w:name w:val="WW8Num13z0"/>
    <w:rsid w:val="006C6707"/>
    <w:rPr>
      <w:rFonts w:ascii="Symbol" w:hAnsi="Symbol"/>
    </w:rPr>
  </w:style>
  <w:style w:type="character" w:customStyle="1" w:styleId="WW8Num15z0">
    <w:name w:val="WW8Num15z0"/>
    <w:rsid w:val="006C6707"/>
    <w:rPr>
      <w:rFonts w:ascii="Symbol" w:hAnsi="Symbol"/>
    </w:rPr>
  </w:style>
  <w:style w:type="character" w:customStyle="1" w:styleId="WW8Num15z1">
    <w:name w:val="WW8Num15z1"/>
    <w:rsid w:val="006C6707"/>
    <w:rPr>
      <w:rFonts w:ascii="Courier New" w:hAnsi="Courier New"/>
    </w:rPr>
  </w:style>
  <w:style w:type="character" w:customStyle="1" w:styleId="WW8Num15z2">
    <w:name w:val="WW8Num15z2"/>
    <w:rsid w:val="006C6707"/>
    <w:rPr>
      <w:rFonts w:ascii="Wingdings" w:hAnsi="Wingdings"/>
    </w:rPr>
  </w:style>
  <w:style w:type="character" w:customStyle="1" w:styleId="WW8Num16z0">
    <w:name w:val="WW8Num16z0"/>
    <w:rsid w:val="006C6707"/>
    <w:rPr>
      <w:rFonts w:ascii="Symbol" w:hAnsi="Symbol"/>
    </w:rPr>
  </w:style>
  <w:style w:type="character" w:customStyle="1" w:styleId="33">
    <w:name w:val="Основной шрифт абзаца3"/>
    <w:rsid w:val="006C6707"/>
  </w:style>
  <w:style w:type="character" w:customStyle="1" w:styleId="WW-Absatz-Standardschriftart111111111111111111">
    <w:name w:val="WW-Absatz-Standardschriftart111111111111111111"/>
    <w:rsid w:val="006C6707"/>
  </w:style>
  <w:style w:type="character" w:customStyle="1" w:styleId="WW-Absatz-Standardschriftart1111111111111111111">
    <w:name w:val="WW-Absatz-Standardschriftart1111111111111111111"/>
    <w:rsid w:val="006C6707"/>
  </w:style>
  <w:style w:type="character" w:customStyle="1" w:styleId="WW-Absatz-Standardschriftart11111111111111111111">
    <w:name w:val="WW-Absatz-Standardschriftart11111111111111111111"/>
    <w:rsid w:val="006C6707"/>
  </w:style>
  <w:style w:type="character" w:customStyle="1" w:styleId="WW-Absatz-Standardschriftart111111111111111111111">
    <w:name w:val="WW-Absatz-Standardschriftart111111111111111111111"/>
    <w:rsid w:val="006C6707"/>
  </w:style>
  <w:style w:type="character" w:customStyle="1" w:styleId="WW-Absatz-Standardschriftart1111111111111111111111">
    <w:name w:val="WW-Absatz-Standardschriftart1111111111111111111111"/>
    <w:rsid w:val="006C6707"/>
  </w:style>
  <w:style w:type="character" w:customStyle="1" w:styleId="WW-Absatz-Standardschriftart11111111111111111111111">
    <w:name w:val="WW-Absatz-Standardschriftart11111111111111111111111"/>
    <w:rsid w:val="006C6707"/>
  </w:style>
  <w:style w:type="character" w:customStyle="1" w:styleId="WW-Absatz-Standardschriftart111111111111111111111111">
    <w:name w:val="WW-Absatz-Standardschriftart111111111111111111111111"/>
    <w:rsid w:val="006C6707"/>
  </w:style>
  <w:style w:type="character" w:customStyle="1" w:styleId="WW-Absatz-Standardschriftart1111111111111111111111111">
    <w:name w:val="WW-Absatz-Standardschriftart1111111111111111111111111"/>
    <w:rsid w:val="006C6707"/>
  </w:style>
  <w:style w:type="character" w:customStyle="1" w:styleId="WW-Absatz-Standardschriftart11111111111111111111111111">
    <w:name w:val="WW-Absatz-Standardschriftart11111111111111111111111111"/>
    <w:rsid w:val="006C6707"/>
  </w:style>
  <w:style w:type="character" w:customStyle="1" w:styleId="WW8Num12z1">
    <w:name w:val="WW8Num12z1"/>
    <w:rsid w:val="006C6707"/>
    <w:rPr>
      <w:rFonts w:ascii="Courier New" w:hAnsi="Courier New"/>
    </w:rPr>
  </w:style>
  <w:style w:type="character" w:customStyle="1" w:styleId="WW8Num12z2">
    <w:name w:val="WW8Num12z2"/>
    <w:rsid w:val="006C6707"/>
    <w:rPr>
      <w:rFonts w:ascii="Wingdings" w:hAnsi="Wingdings"/>
    </w:rPr>
  </w:style>
  <w:style w:type="character" w:customStyle="1" w:styleId="WW8Num13z1">
    <w:name w:val="WW8Num13z1"/>
    <w:rsid w:val="006C6707"/>
    <w:rPr>
      <w:rFonts w:ascii="Courier New" w:hAnsi="Courier New"/>
    </w:rPr>
  </w:style>
  <w:style w:type="character" w:customStyle="1" w:styleId="WW8Num13z2">
    <w:name w:val="WW8Num13z2"/>
    <w:rsid w:val="006C6707"/>
    <w:rPr>
      <w:rFonts w:ascii="Wingdings" w:hAnsi="Wingdings"/>
    </w:rPr>
  </w:style>
  <w:style w:type="character" w:customStyle="1" w:styleId="WW8Num14z0">
    <w:name w:val="WW8Num14z0"/>
    <w:rsid w:val="006C6707"/>
    <w:rPr>
      <w:rFonts w:ascii="Symbol" w:hAnsi="Symbol"/>
    </w:rPr>
  </w:style>
  <w:style w:type="character" w:customStyle="1" w:styleId="WW8Num14z1">
    <w:name w:val="WW8Num14z1"/>
    <w:rsid w:val="006C6707"/>
    <w:rPr>
      <w:rFonts w:ascii="Courier New" w:hAnsi="Courier New"/>
    </w:rPr>
  </w:style>
  <w:style w:type="character" w:customStyle="1" w:styleId="WW8Num14z2">
    <w:name w:val="WW8Num14z2"/>
    <w:rsid w:val="006C6707"/>
    <w:rPr>
      <w:rFonts w:ascii="Wingdings" w:hAnsi="Wingdings"/>
    </w:rPr>
  </w:style>
  <w:style w:type="character" w:customStyle="1" w:styleId="WW8Num16z1">
    <w:name w:val="WW8Num16z1"/>
    <w:rsid w:val="006C6707"/>
    <w:rPr>
      <w:rFonts w:ascii="Courier New" w:hAnsi="Courier New"/>
    </w:rPr>
  </w:style>
  <w:style w:type="character" w:customStyle="1" w:styleId="WW8Num16z2">
    <w:name w:val="WW8Num16z2"/>
    <w:rsid w:val="006C6707"/>
    <w:rPr>
      <w:rFonts w:ascii="Wingdings" w:hAnsi="Wingdings"/>
    </w:rPr>
  </w:style>
  <w:style w:type="character" w:customStyle="1" w:styleId="WW8Num17z0">
    <w:name w:val="WW8Num17z0"/>
    <w:rsid w:val="006C6707"/>
    <w:rPr>
      <w:rFonts w:ascii="Symbol" w:hAnsi="Symbol"/>
    </w:rPr>
  </w:style>
  <w:style w:type="character" w:customStyle="1" w:styleId="WW8Num17z1">
    <w:name w:val="WW8Num17z1"/>
    <w:rsid w:val="006C6707"/>
    <w:rPr>
      <w:rFonts w:ascii="Courier New" w:hAnsi="Courier New"/>
    </w:rPr>
  </w:style>
  <w:style w:type="character" w:customStyle="1" w:styleId="WW8Num17z2">
    <w:name w:val="WW8Num17z2"/>
    <w:rsid w:val="006C6707"/>
    <w:rPr>
      <w:rFonts w:ascii="Wingdings" w:hAnsi="Wingdings"/>
    </w:rPr>
  </w:style>
  <w:style w:type="character" w:customStyle="1" w:styleId="WW8Num19z0">
    <w:name w:val="WW8Num19z0"/>
    <w:rsid w:val="006C6707"/>
    <w:rPr>
      <w:rFonts w:ascii="Symbol" w:hAnsi="Symbol"/>
    </w:rPr>
  </w:style>
  <w:style w:type="character" w:customStyle="1" w:styleId="WW8Num19z1">
    <w:name w:val="WW8Num19z1"/>
    <w:rsid w:val="006C6707"/>
    <w:rPr>
      <w:rFonts w:ascii="Courier New" w:hAnsi="Courier New"/>
    </w:rPr>
  </w:style>
  <w:style w:type="character" w:customStyle="1" w:styleId="WW8Num19z2">
    <w:name w:val="WW8Num19z2"/>
    <w:rsid w:val="006C6707"/>
    <w:rPr>
      <w:rFonts w:ascii="Wingdings" w:hAnsi="Wingdings"/>
    </w:rPr>
  </w:style>
  <w:style w:type="character" w:customStyle="1" w:styleId="WW8Num20z0">
    <w:name w:val="WW8Num20z0"/>
    <w:rsid w:val="006C6707"/>
    <w:rPr>
      <w:rFonts w:ascii="Symbol" w:hAnsi="Symbol"/>
    </w:rPr>
  </w:style>
  <w:style w:type="character" w:customStyle="1" w:styleId="WW8Num20z1">
    <w:name w:val="WW8Num20z1"/>
    <w:rsid w:val="006C6707"/>
    <w:rPr>
      <w:rFonts w:ascii="Courier New" w:hAnsi="Courier New"/>
    </w:rPr>
  </w:style>
  <w:style w:type="character" w:customStyle="1" w:styleId="WW8Num20z2">
    <w:name w:val="WW8Num20z2"/>
    <w:rsid w:val="006C6707"/>
    <w:rPr>
      <w:rFonts w:ascii="Wingdings" w:hAnsi="Wingdings"/>
    </w:rPr>
  </w:style>
  <w:style w:type="character" w:customStyle="1" w:styleId="23">
    <w:name w:val="Основной шрифт абзаца2"/>
    <w:rsid w:val="006C6707"/>
  </w:style>
  <w:style w:type="character" w:customStyle="1" w:styleId="WW-Absatz-Standardschriftart111111111111111111111111111">
    <w:name w:val="WW-Absatz-Standardschriftart111111111111111111111111111"/>
    <w:rsid w:val="006C6707"/>
  </w:style>
  <w:style w:type="character" w:customStyle="1" w:styleId="WW-Absatz-Standardschriftart1111111111111111111111111111">
    <w:name w:val="WW-Absatz-Standardschriftart1111111111111111111111111111"/>
    <w:rsid w:val="006C6707"/>
  </w:style>
  <w:style w:type="character" w:customStyle="1" w:styleId="WW8Num7z1">
    <w:name w:val="WW8Num7z1"/>
    <w:rsid w:val="006C6707"/>
    <w:rPr>
      <w:rFonts w:ascii="Courier New" w:hAnsi="Courier New"/>
    </w:rPr>
  </w:style>
  <w:style w:type="character" w:customStyle="1" w:styleId="WW8Num7z2">
    <w:name w:val="WW8Num7z2"/>
    <w:rsid w:val="006C6707"/>
    <w:rPr>
      <w:rFonts w:ascii="Wingdings" w:hAnsi="Wingdings"/>
    </w:rPr>
  </w:style>
  <w:style w:type="character" w:customStyle="1" w:styleId="WW8Num9z1">
    <w:name w:val="WW8Num9z1"/>
    <w:rsid w:val="006C6707"/>
    <w:rPr>
      <w:rFonts w:ascii="Courier New" w:hAnsi="Courier New"/>
    </w:rPr>
  </w:style>
  <w:style w:type="character" w:customStyle="1" w:styleId="WW8Num9z2">
    <w:name w:val="WW8Num9z2"/>
    <w:rsid w:val="006C6707"/>
    <w:rPr>
      <w:rFonts w:ascii="Wingdings" w:hAnsi="Wingdings"/>
    </w:rPr>
  </w:style>
  <w:style w:type="character" w:customStyle="1" w:styleId="WW8Num10z1">
    <w:name w:val="WW8Num10z1"/>
    <w:rsid w:val="006C6707"/>
    <w:rPr>
      <w:rFonts w:ascii="Courier New" w:hAnsi="Courier New"/>
    </w:rPr>
  </w:style>
  <w:style w:type="character" w:customStyle="1" w:styleId="WW8Num10z2">
    <w:name w:val="WW8Num10z2"/>
    <w:rsid w:val="006C6707"/>
    <w:rPr>
      <w:rFonts w:ascii="Wingdings" w:hAnsi="Wingdings"/>
    </w:rPr>
  </w:style>
  <w:style w:type="character" w:customStyle="1" w:styleId="WW8Num11z1">
    <w:name w:val="WW8Num11z1"/>
    <w:rsid w:val="006C6707"/>
    <w:rPr>
      <w:rFonts w:ascii="Courier New" w:hAnsi="Courier New"/>
    </w:rPr>
  </w:style>
  <w:style w:type="character" w:customStyle="1" w:styleId="WW8Num11z2">
    <w:name w:val="WW8Num11z2"/>
    <w:rsid w:val="006C6707"/>
    <w:rPr>
      <w:rFonts w:ascii="Wingdings" w:hAnsi="Wingdings"/>
    </w:rPr>
  </w:style>
  <w:style w:type="character" w:customStyle="1" w:styleId="WW8Num12z3">
    <w:name w:val="WW8Num12z3"/>
    <w:rsid w:val="006C6707"/>
    <w:rPr>
      <w:rFonts w:ascii="Symbol" w:hAnsi="Symbol"/>
    </w:rPr>
  </w:style>
  <w:style w:type="character" w:customStyle="1" w:styleId="15">
    <w:name w:val="Основной шрифт абзаца1"/>
    <w:rsid w:val="006C6707"/>
  </w:style>
  <w:style w:type="character" w:customStyle="1" w:styleId="WW-Absatz-Standardschriftart11111111111111111111111111111">
    <w:name w:val="WW-Absatz-Standardschriftart11111111111111111111111111111"/>
    <w:rsid w:val="006C6707"/>
  </w:style>
  <w:style w:type="character" w:customStyle="1" w:styleId="WW-Absatz-Standardschriftart111111111111111111111111111111">
    <w:name w:val="WW-Absatz-Standardschriftart111111111111111111111111111111"/>
    <w:rsid w:val="006C6707"/>
  </w:style>
  <w:style w:type="character" w:customStyle="1" w:styleId="WW-Absatz-Standardschriftart1111111111111111111111111111111">
    <w:name w:val="WW-Absatz-Standardschriftart1111111111111111111111111111111"/>
    <w:rsid w:val="006C6707"/>
  </w:style>
  <w:style w:type="character" w:customStyle="1" w:styleId="WW-Absatz-Standardschriftart11111111111111111111111111111111">
    <w:name w:val="WW-Absatz-Standardschriftart11111111111111111111111111111111"/>
    <w:rsid w:val="006C6707"/>
  </w:style>
  <w:style w:type="character" w:customStyle="1" w:styleId="WW-Absatz-Standardschriftart111111111111111111111111111111111">
    <w:name w:val="WW-Absatz-Standardschriftart111111111111111111111111111111111"/>
    <w:rsid w:val="006C6707"/>
  </w:style>
  <w:style w:type="character" w:customStyle="1" w:styleId="WW-Absatz-Standardschriftart1111111111111111111111111111111111">
    <w:name w:val="WW-Absatz-Standardschriftart1111111111111111111111111111111111"/>
    <w:rsid w:val="006C6707"/>
  </w:style>
  <w:style w:type="character" w:customStyle="1" w:styleId="WW-Absatz-Standardschriftart11111111111111111111111111111111111">
    <w:name w:val="WW-Absatz-Standardschriftart11111111111111111111111111111111111"/>
    <w:rsid w:val="006C6707"/>
  </w:style>
  <w:style w:type="character" w:customStyle="1" w:styleId="WW-Absatz-Standardschriftart111111111111111111111111111111111111">
    <w:name w:val="WW-Absatz-Standardschriftart111111111111111111111111111111111111"/>
    <w:rsid w:val="006C6707"/>
  </w:style>
  <w:style w:type="character" w:customStyle="1" w:styleId="WW-Absatz-Standardschriftart1111111111111111111111111111111111111">
    <w:name w:val="WW-Absatz-Standardschriftart1111111111111111111111111111111111111"/>
    <w:rsid w:val="006C6707"/>
  </w:style>
  <w:style w:type="character" w:customStyle="1" w:styleId="WW-Absatz-Standardschriftart11111111111111111111111111111111111111">
    <w:name w:val="WW-Absatz-Standardschriftart11111111111111111111111111111111111111"/>
    <w:rsid w:val="006C6707"/>
  </w:style>
  <w:style w:type="character" w:customStyle="1" w:styleId="WW-Absatz-Standardschriftart111111111111111111111111111111111111111">
    <w:name w:val="WW-Absatz-Standardschriftart111111111111111111111111111111111111111"/>
    <w:rsid w:val="006C6707"/>
  </w:style>
  <w:style w:type="character" w:customStyle="1" w:styleId="WW-Absatz-Standardschriftart1111111111111111111111111111111111111111">
    <w:name w:val="WW-Absatz-Standardschriftart1111111111111111111111111111111111111111"/>
    <w:rsid w:val="006C6707"/>
  </w:style>
  <w:style w:type="character" w:customStyle="1" w:styleId="WW-Absatz-Standardschriftart11111111111111111111111111111111111111111">
    <w:name w:val="WW-Absatz-Standardschriftart11111111111111111111111111111111111111111"/>
    <w:rsid w:val="006C6707"/>
  </w:style>
  <w:style w:type="character" w:customStyle="1" w:styleId="WW-Absatz-Standardschriftart111111111111111111111111111111111111111111">
    <w:name w:val="WW-Absatz-Standardschriftart111111111111111111111111111111111111111111"/>
    <w:rsid w:val="006C6707"/>
  </w:style>
  <w:style w:type="character" w:customStyle="1" w:styleId="WW-Absatz-Standardschriftart1111111111111111111111111111111111111111111">
    <w:name w:val="WW-Absatz-Standardschriftart1111111111111111111111111111111111111111111"/>
    <w:rsid w:val="006C6707"/>
  </w:style>
  <w:style w:type="character" w:customStyle="1" w:styleId="WW-Absatz-Standardschriftart11111111111111111111111111111111111111111111">
    <w:name w:val="WW-Absatz-Standardschriftart11111111111111111111111111111111111111111111"/>
    <w:rsid w:val="006C6707"/>
  </w:style>
  <w:style w:type="character" w:customStyle="1" w:styleId="WW-Absatz-Standardschriftart111111111111111111111111111111111111111111111">
    <w:name w:val="WW-Absatz-Standardschriftart111111111111111111111111111111111111111111111"/>
    <w:rsid w:val="006C6707"/>
  </w:style>
  <w:style w:type="character" w:customStyle="1" w:styleId="WW-Absatz-Standardschriftart1111111111111111111111111111111111111111111111">
    <w:name w:val="WW-Absatz-Standardschriftart1111111111111111111111111111111111111111111111"/>
    <w:rsid w:val="006C6707"/>
  </w:style>
  <w:style w:type="character" w:customStyle="1" w:styleId="RTFNum21">
    <w:name w:val="RTF_Num 2 1"/>
    <w:rsid w:val="006C6707"/>
    <w:rPr>
      <w:rFonts w:ascii="Symbol" w:hAnsi="Symbol"/>
    </w:rPr>
  </w:style>
  <w:style w:type="character" w:customStyle="1" w:styleId="affffb">
    <w:name w:val="Маркеры списка"/>
    <w:rsid w:val="006C6707"/>
    <w:rPr>
      <w:rFonts w:ascii="OpenSymbol" w:hAnsi="OpenSymbol"/>
    </w:rPr>
  </w:style>
  <w:style w:type="character" w:customStyle="1" w:styleId="affffc">
    <w:name w:val="Символ нумерации"/>
    <w:rsid w:val="006C6707"/>
  </w:style>
  <w:style w:type="character" w:customStyle="1" w:styleId="affffd">
    <w:name w:val="Знак Знак"/>
    <w:rsid w:val="006C6707"/>
    <w:rPr>
      <w:rFonts w:ascii="Arial" w:hAnsi="Arial"/>
      <w:kern w:val="1"/>
      <w:sz w:val="24"/>
    </w:rPr>
  </w:style>
  <w:style w:type="character" w:styleId="affffe">
    <w:name w:val="line number"/>
    <w:rsid w:val="006C6707"/>
    <w:rPr>
      <w:rFonts w:cs="Times New Roman"/>
    </w:rPr>
  </w:style>
  <w:style w:type="paragraph" w:styleId="afffff">
    <w:name w:val="List"/>
    <w:basedOn w:val="affff6"/>
    <w:rsid w:val="006C6707"/>
    <w:pPr>
      <w:pBdr>
        <w:bottom w:val="none" w:sz="0" w:space="0" w:color="auto"/>
      </w:pBdr>
      <w:suppressAutoHyphens/>
      <w:spacing w:after="120"/>
      <w:jc w:val="left"/>
    </w:pPr>
    <w:rPr>
      <w:rFonts w:ascii="Arial" w:hAnsi="Arial" w:cs="Tahoma"/>
      <w:b w:val="0"/>
      <w:kern w:val="1"/>
      <w:szCs w:val="24"/>
      <w:lang w:eastAsia="ar-SA"/>
    </w:rPr>
  </w:style>
  <w:style w:type="paragraph" w:customStyle="1" w:styleId="51">
    <w:name w:val="Название5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Mangal"/>
      <w:i/>
      <w:iCs/>
      <w:kern w:val="1"/>
      <w:sz w:val="20"/>
      <w:lang w:eastAsia="ar-SA"/>
    </w:rPr>
  </w:style>
  <w:style w:type="paragraph" w:customStyle="1" w:styleId="52">
    <w:name w:val="Указатель5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Mangal"/>
      <w:kern w:val="1"/>
      <w:sz w:val="20"/>
      <w:lang w:eastAsia="ar-SA"/>
    </w:rPr>
  </w:style>
  <w:style w:type="paragraph" w:customStyle="1" w:styleId="42">
    <w:name w:val="Название4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Mangal"/>
      <w:i/>
      <w:iCs/>
      <w:kern w:val="1"/>
      <w:sz w:val="20"/>
      <w:lang w:eastAsia="ar-SA"/>
    </w:rPr>
  </w:style>
  <w:style w:type="paragraph" w:customStyle="1" w:styleId="43">
    <w:name w:val="Указатель4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Mangal"/>
      <w:kern w:val="1"/>
      <w:sz w:val="20"/>
      <w:lang w:eastAsia="ar-SA"/>
    </w:rPr>
  </w:style>
  <w:style w:type="paragraph" w:customStyle="1" w:styleId="34">
    <w:name w:val="Название3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35">
    <w:name w:val="Указатель3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24">
    <w:name w:val="Название2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25">
    <w:name w:val="Указатель2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16">
    <w:name w:val="Название1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17">
    <w:name w:val="Указатель1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afffff0">
    <w:name w:val="Содержимое таблицы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imes New Roman"/>
      <w:kern w:val="1"/>
      <w:sz w:val="20"/>
      <w:lang w:eastAsia="ar-SA"/>
    </w:rPr>
  </w:style>
  <w:style w:type="paragraph" w:customStyle="1" w:styleId="afffff1">
    <w:name w:val="Заголовок таблицы"/>
    <w:basedOn w:val="afffff0"/>
    <w:rsid w:val="006C6707"/>
    <w:pPr>
      <w:jc w:val="center"/>
    </w:pPr>
    <w:rPr>
      <w:b/>
      <w:bCs/>
    </w:rPr>
  </w:style>
  <w:style w:type="paragraph" w:customStyle="1" w:styleId="18">
    <w:name w:val="Текст1"/>
    <w:basedOn w:val="a"/>
    <w:rsid w:val="006C6707"/>
    <w:pPr>
      <w:suppressAutoHyphens/>
      <w:autoSpaceDE/>
      <w:autoSpaceDN/>
      <w:adjustRightInd/>
      <w:ind w:firstLine="0"/>
      <w:jc w:val="left"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6C6707"/>
    <w:pPr>
      <w:suppressAutoHyphens/>
      <w:autoSpaceDE/>
      <w:autoSpaceDN/>
      <w:adjustRightInd/>
      <w:spacing w:after="120" w:line="480" w:lineRule="auto"/>
      <w:ind w:left="283" w:firstLine="0"/>
      <w:jc w:val="left"/>
    </w:pPr>
    <w:rPr>
      <w:rFonts w:cs="Times New Roman"/>
      <w:kern w:val="1"/>
      <w:sz w:val="20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6C6707"/>
    <w:pPr>
      <w:widowControl/>
      <w:autoSpaceDE/>
      <w:autoSpaceDN/>
      <w:adjustRightInd/>
      <w:ind w:firstLine="0"/>
      <w:jc w:val="left"/>
    </w:pPr>
    <w:rPr>
      <w:rFonts w:ascii="Verdana" w:hAnsi="Verdana" w:cs="Verdana"/>
      <w:kern w:val="1"/>
      <w:sz w:val="20"/>
      <w:szCs w:val="20"/>
      <w:lang w:val="en-US" w:eastAsia="ar-SA"/>
    </w:rPr>
  </w:style>
  <w:style w:type="paragraph" w:customStyle="1" w:styleId="afffff2">
    <w:name w:val="Содержимое врезки"/>
    <w:basedOn w:val="affff6"/>
    <w:rsid w:val="006C6707"/>
    <w:pPr>
      <w:pBdr>
        <w:bottom w:val="none" w:sz="0" w:space="0" w:color="auto"/>
      </w:pBdr>
      <w:suppressAutoHyphens/>
      <w:spacing w:after="120"/>
      <w:jc w:val="left"/>
    </w:pPr>
    <w:rPr>
      <w:rFonts w:ascii="Arial" w:hAnsi="Arial"/>
      <w:b w:val="0"/>
      <w:kern w:val="1"/>
      <w:szCs w:val="24"/>
      <w:lang w:eastAsia="ar-SA"/>
    </w:rPr>
  </w:style>
  <w:style w:type="paragraph" w:styleId="afffff3">
    <w:name w:val="Normal (Web)"/>
    <w:basedOn w:val="a"/>
    <w:rsid w:val="006C6707"/>
    <w:pPr>
      <w:autoSpaceDE/>
      <w:autoSpaceDN/>
      <w:adjustRightInd/>
      <w:spacing w:before="100" w:after="119"/>
      <w:ind w:firstLine="0"/>
      <w:jc w:val="left"/>
    </w:pPr>
    <w:rPr>
      <w:rFonts w:cs="Times New Roman"/>
      <w:kern w:val="1"/>
      <w:lang w:eastAsia="ar-SA"/>
    </w:rPr>
  </w:style>
  <w:style w:type="paragraph" w:customStyle="1" w:styleId="19">
    <w:name w:val="Название объекта1"/>
    <w:basedOn w:val="a"/>
    <w:next w:val="a"/>
    <w:rsid w:val="006C6707"/>
    <w:pPr>
      <w:suppressAutoHyphens/>
      <w:autoSpaceDE/>
      <w:autoSpaceDN/>
      <w:adjustRightInd/>
      <w:ind w:firstLine="0"/>
      <w:jc w:val="left"/>
    </w:pPr>
    <w:rPr>
      <w:rFonts w:cs="Times New Roman"/>
      <w:b/>
      <w:bCs/>
      <w:kern w:val="1"/>
      <w:sz w:val="20"/>
      <w:szCs w:val="20"/>
      <w:lang w:eastAsia="ar-SA"/>
    </w:rPr>
  </w:style>
  <w:style w:type="character" w:customStyle="1" w:styleId="26">
    <w:name w:val="Знак Знак2"/>
    <w:rsid w:val="006C6707"/>
    <w:rPr>
      <w:rFonts w:ascii="Arial" w:hAnsi="Arial"/>
      <w:kern w:val="2"/>
      <w:sz w:val="24"/>
    </w:rPr>
  </w:style>
  <w:style w:type="paragraph" w:styleId="HTML">
    <w:name w:val="HTML Preformatted"/>
    <w:basedOn w:val="a"/>
    <w:link w:val="HTML0"/>
    <w:rsid w:val="006C67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locked/>
    <w:rsid w:val="006C6707"/>
    <w:rPr>
      <w:rFonts w:ascii="Courier New" w:hAnsi="Courier New" w:cs="Times New Roman"/>
      <w:sz w:val="20"/>
      <w:szCs w:val="20"/>
    </w:rPr>
  </w:style>
  <w:style w:type="paragraph" w:customStyle="1" w:styleId="ConsTitle">
    <w:name w:val="ConsTitle"/>
    <w:rsid w:val="006C670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 Black" w:hAnsi="Arial Black"/>
      <w:sz w:val="16"/>
    </w:rPr>
  </w:style>
  <w:style w:type="paragraph" w:customStyle="1" w:styleId="ConsNonformat">
    <w:name w:val="ConsNonformat"/>
    <w:rsid w:val="006C670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16"/>
      <w:szCs w:val="16"/>
    </w:rPr>
  </w:style>
  <w:style w:type="character" w:styleId="afffff4">
    <w:name w:val="Hyperlink"/>
    <w:rsid w:val="006C6707"/>
    <w:rPr>
      <w:color w:val="0000FF"/>
      <w:u w:val="single"/>
    </w:rPr>
  </w:style>
  <w:style w:type="character" w:customStyle="1" w:styleId="1a">
    <w:name w:val="Знак Знак1"/>
    <w:rsid w:val="006C6707"/>
    <w:rPr>
      <w:rFonts w:ascii="Arial" w:hAnsi="Arial"/>
      <w:kern w:val="2"/>
      <w:sz w:val="24"/>
    </w:rPr>
  </w:style>
  <w:style w:type="character" w:customStyle="1" w:styleId="afffff5">
    <w:name w:val="Основной текст_"/>
    <w:link w:val="44"/>
    <w:locked/>
    <w:rsid w:val="006C6707"/>
    <w:rPr>
      <w:shd w:val="clear" w:color="auto" w:fill="FFFFFF"/>
    </w:rPr>
  </w:style>
  <w:style w:type="character" w:customStyle="1" w:styleId="1b">
    <w:name w:val="Основной текст1"/>
    <w:rsid w:val="006C6707"/>
    <w:rPr>
      <w:color w:val="000000"/>
      <w:spacing w:val="0"/>
      <w:w w:val="100"/>
      <w:position w:val="0"/>
      <w:sz w:val="24"/>
      <w:u w:val="single"/>
      <w:shd w:val="clear" w:color="auto" w:fill="FFFFFF"/>
      <w:lang w:val="ru-RU" w:eastAsia="ru-RU"/>
    </w:rPr>
  </w:style>
  <w:style w:type="paragraph" w:customStyle="1" w:styleId="44">
    <w:name w:val="Основной текст4"/>
    <w:basedOn w:val="a"/>
    <w:link w:val="afffff5"/>
    <w:rsid w:val="006C6707"/>
    <w:pPr>
      <w:shd w:val="clear" w:color="auto" w:fill="FFFFFF"/>
      <w:autoSpaceDE/>
      <w:autoSpaceDN/>
      <w:adjustRightInd/>
      <w:spacing w:line="283" w:lineRule="exact"/>
      <w:ind w:firstLine="0"/>
      <w:jc w:val="center"/>
    </w:pPr>
    <w:rPr>
      <w:rFonts w:ascii="Calibri" w:hAnsi="Calibri" w:cs="Times New Roman"/>
      <w:sz w:val="20"/>
      <w:szCs w:val="20"/>
    </w:rPr>
  </w:style>
  <w:style w:type="character" w:customStyle="1" w:styleId="7">
    <w:name w:val="Основной текст (7)_"/>
    <w:link w:val="70"/>
    <w:locked/>
    <w:rsid w:val="006C6707"/>
    <w:rPr>
      <w:i/>
      <w:shd w:val="clear" w:color="auto" w:fill="FFFFFF"/>
    </w:rPr>
  </w:style>
  <w:style w:type="character" w:customStyle="1" w:styleId="726pt">
    <w:name w:val="Основной текст (7) + 26 pt"/>
    <w:aliases w:val="Не курсив,Масштаб 50%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">
    <w:name w:val="Основной текст + 6 pt"/>
    <w:aliases w:val="Полужирный,Курсив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rsid w:val="006C6707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character" w:customStyle="1" w:styleId="27">
    <w:name w:val="Основной текст2"/>
    <w:rsid w:val="006C6707"/>
    <w:rPr>
      <w:rFonts w:ascii="Times New Roman" w:hAnsi="Times New Roman"/>
      <w:strike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paragraph" w:customStyle="1" w:styleId="70">
    <w:name w:val="Основной текст (7)"/>
    <w:basedOn w:val="a"/>
    <w:link w:val="7"/>
    <w:rsid w:val="006C6707"/>
    <w:pPr>
      <w:shd w:val="clear" w:color="auto" w:fill="FFFFFF"/>
      <w:autoSpaceDE/>
      <w:autoSpaceDN/>
      <w:adjustRightInd/>
      <w:spacing w:line="355" w:lineRule="exact"/>
      <w:ind w:firstLine="280"/>
    </w:pPr>
    <w:rPr>
      <w:rFonts w:ascii="Calibri" w:hAnsi="Calibri" w:cs="Times New Roman"/>
      <w:i/>
      <w:sz w:val="20"/>
      <w:szCs w:val="20"/>
    </w:rPr>
  </w:style>
  <w:style w:type="paragraph" w:styleId="afffff6">
    <w:name w:val="caption"/>
    <w:basedOn w:val="a"/>
    <w:qFormat/>
    <w:rsid w:val="006C6707"/>
    <w:pPr>
      <w:widowControl/>
      <w:autoSpaceDE/>
      <w:autoSpaceDN/>
      <w:adjustRightInd/>
      <w:ind w:left="-142" w:firstLine="0"/>
      <w:jc w:val="center"/>
    </w:pPr>
    <w:rPr>
      <w:rFonts w:ascii="Times New Roman" w:hAnsi="Times New Roman" w:cs="Times New Roman"/>
      <w:b/>
      <w:sz w:val="36"/>
      <w:szCs w:val="20"/>
    </w:rPr>
  </w:style>
  <w:style w:type="paragraph" w:customStyle="1" w:styleId="1">
    <w:name w:val="Стиль1"/>
    <w:basedOn w:val="a"/>
    <w:rsid w:val="006C6707"/>
    <w:pPr>
      <w:widowControl/>
      <w:numPr>
        <w:numId w:val="2"/>
      </w:numPr>
      <w:autoSpaceDE/>
      <w:autoSpaceDN/>
      <w:adjustRightInd/>
    </w:pPr>
    <w:rPr>
      <w:rFonts w:ascii="Times New Roman" w:hAnsi="Times New Roman" w:cs="Times New Roman"/>
      <w:b/>
      <w:bCs/>
    </w:rPr>
  </w:style>
  <w:style w:type="character" w:styleId="afffff7">
    <w:name w:val="Emphasis"/>
    <w:qFormat/>
    <w:rsid w:val="006C6707"/>
    <w:rPr>
      <w:i/>
    </w:rPr>
  </w:style>
  <w:style w:type="paragraph" w:customStyle="1" w:styleId="ConsPlusDocList">
    <w:name w:val="ConsPlusDocList"/>
    <w:rsid w:val="006C67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C6707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rsid w:val="006C6707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table" w:customStyle="1" w:styleId="1c">
    <w:name w:val="Сетка таблицы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Знак Знак3"/>
    <w:rsid w:val="006C6707"/>
    <w:rPr>
      <w:rFonts w:ascii="Arial" w:hAnsi="Arial"/>
      <w:kern w:val="1"/>
      <w:sz w:val="24"/>
    </w:rPr>
  </w:style>
  <w:style w:type="character" w:customStyle="1" w:styleId="726pt1">
    <w:name w:val="Основной текст (7) + 26 pt1"/>
    <w:aliases w:val="Не курсив1,Масштаб 50%1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1">
    <w:name w:val="Основной текст + 6 pt1"/>
    <w:aliases w:val="Полужирный1,Курсив1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table" w:customStyle="1" w:styleId="28">
    <w:name w:val="Сетка таблицы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Название6"/>
    <w:basedOn w:val="af3"/>
    <w:next w:val="a"/>
    <w:link w:val="afffff8"/>
    <w:rsid w:val="006C6707"/>
    <w:rPr>
      <w:rFonts w:cs="Times New Roman"/>
      <w:b/>
      <w:color w:val="0058A9"/>
      <w:sz w:val="20"/>
      <w:szCs w:val="20"/>
      <w:shd w:val="clear" w:color="auto" w:fill="F0F0F0"/>
    </w:rPr>
  </w:style>
  <w:style w:type="character" w:customStyle="1" w:styleId="afffff8">
    <w:name w:val="Название Знак"/>
    <w:link w:val="6"/>
    <w:locked/>
    <w:rsid w:val="006C6707"/>
    <w:rPr>
      <w:rFonts w:ascii="Verdana" w:hAnsi="Verdana"/>
      <w:b/>
      <w:color w:val="0058A9"/>
      <w:sz w:val="20"/>
    </w:rPr>
  </w:style>
  <w:style w:type="paragraph" w:customStyle="1" w:styleId="29">
    <w:name w:val="Абзац списка2"/>
    <w:basedOn w:val="a"/>
    <w:rsid w:val="006C6707"/>
    <w:pPr>
      <w:ind w:left="720"/>
    </w:pPr>
  </w:style>
  <w:style w:type="paragraph" w:customStyle="1" w:styleId="2a">
    <w:name w:val="Заголовок2"/>
    <w:basedOn w:val="a"/>
    <w:next w:val="a"/>
    <w:link w:val="afffff9"/>
    <w:qFormat/>
    <w:rsid w:val="006C6707"/>
    <w:rPr>
      <w:rFonts w:ascii="Verdana" w:hAnsi="Verdana" w:cs="Times New Roman"/>
      <w:b/>
      <w:color w:val="0058A9"/>
      <w:sz w:val="20"/>
      <w:szCs w:val="20"/>
    </w:rPr>
  </w:style>
  <w:style w:type="table" w:customStyle="1" w:styleId="45">
    <w:name w:val="Сетка таблицы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d">
    <w:name w:val="Название Знак1"/>
    <w:rsid w:val="006C6707"/>
    <w:rPr>
      <w:rFonts w:ascii="Calibri Light" w:hAnsi="Calibri Light"/>
      <w:b/>
      <w:kern w:val="28"/>
      <w:sz w:val="32"/>
    </w:rPr>
  </w:style>
  <w:style w:type="table" w:customStyle="1" w:styleId="53">
    <w:name w:val="Сетка таблицы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6pt2">
    <w:name w:val="Основной текст (7) + 26 pt2"/>
    <w:aliases w:val="Не курсив2,Масштаб 50%2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2">
    <w:name w:val="Основной текст + 6 pt2"/>
    <w:aliases w:val="Полужирный2,Курсив2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paragraph" w:styleId="afffffa">
    <w:name w:val="footnote text"/>
    <w:basedOn w:val="a"/>
    <w:link w:val="afffffb"/>
    <w:rsid w:val="006C6707"/>
    <w:rPr>
      <w:rFonts w:cs="Times New Roman"/>
      <w:sz w:val="20"/>
      <w:szCs w:val="20"/>
    </w:rPr>
  </w:style>
  <w:style w:type="character" w:customStyle="1" w:styleId="afffffb">
    <w:name w:val="Текст сноски Знак"/>
    <w:link w:val="afffffa"/>
    <w:locked/>
    <w:rsid w:val="006C6707"/>
    <w:rPr>
      <w:rFonts w:ascii="Arial" w:hAnsi="Arial" w:cs="Times New Roman"/>
      <w:sz w:val="20"/>
      <w:szCs w:val="20"/>
    </w:rPr>
  </w:style>
  <w:style w:type="character" w:styleId="afffffc">
    <w:name w:val="footnote reference"/>
    <w:rsid w:val="006C6707"/>
    <w:rPr>
      <w:vertAlign w:val="superscript"/>
    </w:rPr>
  </w:style>
  <w:style w:type="character" w:styleId="afffffd">
    <w:name w:val="FollowedHyperlink"/>
    <w:rsid w:val="006C6707"/>
    <w:rPr>
      <w:color w:val="954F72"/>
      <w:u w:val="single"/>
    </w:rPr>
  </w:style>
  <w:style w:type="paragraph" w:customStyle="1" w:styleId="xl63">
    <w:name w:val="xl6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6C6707"/>
    <w:pPr>
      <w:widowControl/>
      <w:shd w:val="clear" w:color="000000" w:fill="92D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80">
    <w:name w:val="xl80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table" w:customStyle="1" w:styleId="60">
    <w:name w:val="Сетка таблицы6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6">
    <w:name w:val="Знак Знак4"/>
    <w:rsid w:val="006C6707"/>
    <w:rPr>
      <w:rFonts w:ascii="Arial" w:eastAsia="Times New Roman" w:hAnsi="Arial"/>
      <w:kern w:val="1"/>
      <w:sz w:val="24"/>
    </w:rPr>
  </w:style>
  <w:style w:type="paragraph" w:customStyle="1" w:styleId="Style17">
    <w:name w:val="Style17"/>
    <w:basedOn w:val="a"/>
    <w:rsid w:val="006C6707"/>
    <w:pPr>
      <w:spacing w:line="360" w:lineRule="exact"/>
      <w:ind w:firstLine="691"/>
    </w:pPr>
    <w:rPr>
      <w:rFonts w:ascii="Times New Roman" w:hAnsi="Times New Roman" w:cs="Times New Roman"/>
    </w:rPr>
  </w:style>
  <w:style w:type="character" w:customStyle="1" w:styleId="FontStyle61">
    <w:name w:val="Font Style61"/>
    <w:rsid w:val="006C6707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6C6707"/>
    <w:pPr>
      <w:spacing w:line="634" w:lineRule="exact"/>
      <w:ind w:firstLine="0"/>
      <w:jc w:val="left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rsid w:val="006C6707"/>
    <w:pPr>
      <w:ind w:firstLine="0"/>
      <w:jc w:val="center"/>
    </w:pPr>
    <w:rPr>
      <w:rFonts w:ascii="Times New Roman" w:hAnsi="Times New Roman" w:cs="Times New Roman"/>
    </w:rPr>
  </w:style>
  <w:style w:type="table" w:customStyle="1" w:styleId="61">
    <w:name w:val="Сетка таблицы6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">
    <w:name w:val="Сетка таблицы3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9">
    <w:name w:val="Заголовок Знак"/>
    <w:link w:val="2a"/>
    <w:locked/>
    <w:rsid w:val="006C6707"/>
    <w:rPr>
      <w:rFonts w:ascii="Verdana" w:hAnsi="Verdana"/>
      <w:b/>
      <w:color w:val="0058A9"/>
    </w:rPr>
  </w:style>
  <w:style w:type="character" w:customStyle="1" w:styleId="1e">
    <w:name w:val="Заголовок Знак1"/>
    <w:rsid w:val="006C6707"/>
    <w:rPr>
      <w:rFonts w:ascii="Calibri Light" w:hAnsi="Calibri Light"/>
      <w:spacing w:val="-10"/>
      <w:kern w:val="28"/>
      <w:sz w:val="56"/>
    </w:rPr>
  </w:style>
  <w:style w:type="character" w:customStyle="1" w:styleId="2b">
    <w:name w:val="Название Знак2"/>
    <w:rsid w:val="006C6707"/>
    <w:rPr>
      <w:rFonts w:ascii="Verdana" w:hAnsi="Verdana"/>
      <w:b/>
      <w:color w:val="0058A9"/>
      <w:lang w:eastAsia="ru-RU"/>
    </w:rPr>
  </w:style>
  <w:style w:type="character" w:styleId="afffffe">
    <w:name w:val="annotation reference"/>
    <w:rsid w:val="006C6707"/>
    <w:rPr>
      <w:sz w:val="16"/>
    </w:rPr>
  </w:style>
  <w:style w:type="paragraph" w:styleId="affffff">
    <w:name w:val="annotation text"/>
    <w:basedOn w:val="a"/>
    <w:link w:val="affffff0"/>
    <w:rsid w:val="006C6707"/>
    <w:rPr>
      <w:rFonts w:cs="Times New Roman"/>
      <w:sz w:val="20"/>
      <w:szCs w:val="20"/>
    </w:rPr>
  </w:style>
  <w:style w:type="character" w:customStyle="1" w:styleId="affffff0">
    <w:name w:val="Текст примечания Знак"/>
    <w:link w:val="affffff"/>
    <w:locked/>
    <w:rsid w:val="006C6707"/>
    <w:rPr>
      <w:rFonts w:ascii="Arial" w:hAnsi="Arial" w:cs="Arial"/>
      <w:sz w:val="20"/>
      <w:szCs w:val="20"/>
      <w:lang w:eastAsia="ru-RU"/>
    </w:rPr>
  </w:style>
  <w:style w:type="paragraph" w:styleId="affffff1">
    <w:name w:val="annotation subject"/>
    <w:basedOn w:val="affffff"/>
    <w:next w:val="affffff"/>
    <w:link w:val="affffff2"/>
    <w:rsid w:val="006C6707"/>
    <w:rPr>
      <w:b/>
      <w:bCs/>
    </w:rPr>
  </w:style>
  <w:style w:type="character" w:customStyle="1" w:styleId="affffff2">
    <w:name w:val="Тема примечания Знак"/>
    <w:link w:val="affffff1"/>
    <w:locked/>
    <w:rsid w:val="006C6707"/>
    <w:rPr>
      <w:rFonts w:ascii="Arial" w:hAnsi="Arial" w:cs="Arial"/>
      <w:b/>
      <w:bCs/>
      <w:sz w:val="20"/>
      <w:szCs w:val="20"/>
      <w:lang w:eastAsia="ru-RU"/>
    </w:rPr>
  </w:style>
  <w:style w:type="character" w:customStyle="1" w:styleId="2c">
    <w:name w:val="Заголовок Знак2"/>
    <w:rsid w:val="006C6707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paragraph" w:customStyle="1" w:styleId="38">
    <w:name w:val="Абзац списка3"/>
    <w:basedOn w:val="a"/>
    <w:rsid w:val="008A7283"/>
    <w:pPr>
      <w:ind w:left="720"/>
    </w:pPr>
    <w:rPr>
      <w:rFonts w:eastAsia="Times New Roman"/>
    </w:rPr>
  </w:style>
  <w:style w:type="paragraph" w:styleId="affffff3">
    <w:name w:val="List Paragraph"/>
    <w:basedOn w:val="a"/>
    <w:uiPriority w:val="34"/>
    <w:qFormat/>
    <w:rsid w:val="008A728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numbering" w:customStyle="1" w:styleId="1f">
    <w:name w:val="Нет списка1"/>
    <w:next w:val="a2"/>
    <w:uiPriority w:val="99"/>
    <w:semiHidden/>
    <w:unhideWhenUsed/>
    <w:rsid w:val="008A7283"/>
  </w:style>
  <w:style w:type="numbering" w:customStyle="1" w:styleId="115">
    <w:name w:val="Нет списка11"/>
    <w:next w:val="a2"/>
    <w:uiPriority w:val="99"/>
    <w:semiHidden/>
    <w:unhideWhenUsed/>
    <w:rsid w:val="008A7283"/>
  </w:style>
  <w:style w:type="paragraph" w:styleId="affffff4">
    <w:name w:val="Title"/>
    <w:basedOn w:val="af3"/>
    <w:next w:val="a"/>
    <w:qFormat/>
    <w:rsid w:val="008A7283"/>
    <w:rPr>
      <w:rFonts w:eastAsia="Times New Roman" w:cs="Times New Roman"/>
      <w:b/>
      <w:bCs/>
      <w:color w:val="0058A9"/>
      <w:sz w:val="20"/>
      <w:szCs w:val="20"/>
      <w:shd w:val="clear" w:color="auto" w:fill="F0F0F0"/>
      <w:lang w:val="x-none" w:eastAsia="x-none"/>
    </w:rPr>
  </w:style>
  <w:style w:type="numbering" w:customStyle="1" w:styleId="1110">
    <w:name w:val="Нет списка111"/>
    <w:next w:val="a2"/>
    <w:uiPriority w:val="99"/>
    <w:semiHidden/>
    <w:unhideWhenUsed/>
    <w:rsid w:val="008A7283"/>
  </w:style>
  <w:style w:type="numbering" w:customStyle="1" w:styleId="2d">
    <w:name w:val="Нет списка2"/>
    <w:next w:val="a2"/>
    <w:uiPriority w:val="99"/>
    <w:semiHidden/>
    <w:rsid w:val="008A7283"/>
  </w:style>
  <w:style w:type="character" w:customStyle="1" w:styleId="726pt50">
    <w:name w:val="Основной текст (7) + 26 pt;Не курсив;Масштаб 50%"/>
    <w:rsid w:val="008A7283"/>
    <w:rPr>
      <w:i/>
      <w:iCs/>
      <w:color w:val="000000"/>
      <w:spacing w:val="0"/>
      <w:w w:val="5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6pt0">
    <w:name w:val="Основной текст + 6 pt;Полужирный;Курсив"/>
    <w:rsid w:val="008A72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numbering" w:customStyle="1" w:styleId="11110">
    <w:name w:val="Нет списка1111"/>
    <w:next w:val="a2"/>
    <w:uiPriority w:val="99"/>
    <w:semiHidden/>
    <w:unhideWhenUsed/>
    <w:rsid w:val="008A7283"/>
  </w:style>
  <w:style w:type="numbering" w:customStyle="1" w:styleId="39">
    <w:name w:val="Нет списка3"/>
    <w:next w:val="a2"/>
    <w:uiPriority w:val="99"/>
    <w:semiHidden/>
    <w:rsid w:val="008A7283"/>
  </w:style>
  <w:style w:type="numbering" w:customStyle="1" w:styleId="123">
    <w:name w:val="Нет списка12"/>
    <w:next w:val="a2"/>
    <w:uiPriority w:val="99"/>
    <w:semiHidden/>
    <w:unhideWhenUsed/>
    <w:rsid w:val="008A7283"/>
  </w:style>
  <w:style w:type="numbering" w:customStyle="1" w:styleId="47">
    <w:name w:val="Нет списка4"/>
    <w:next w:val="a2"/>
    <w:uiPriority w:val="99"/>
    <w:semiHidden/>
    <w:rsid w:val="008A7283"/>
  </w:style>
  <w:style w:type="numbering" w:customStyle="1" w:styleId="131">
    <w:name w:val="Нет списка13"/>
    <w:next w:val="a2"/>
    <w:uiPriority w:val="99"/>
    <w:semiHidden/>
    <w:unhideWhenUsed/>
    <w:rsid w:val="008A7283"/>
  </w:style>
  <w:style w:type="numbering" w:customStyle="1" w:styleId="55">
    <w:name w:val="Нет списка5"/>
    <w:next w:val="a2"/>
    <w:uiPriority w:val="99"/>
    <w:semiHidden/>
    <w:unhideWhenUsed/>
    <w:rsid w:val="008A7283"/>
  </w:style>
  <w:style w:type="numbering" w:customStyle="1" w:styleId="141">
    <w:name w:val="Нет списка14"/>
    <w:next w:val="a2"/>
    <w:uiPriority w:val="99"/>
    <w:semiHidden/>
    <w:unhideWhenUsed/>
    <w:rsid w:val="008A7283"/>
  </w:style>
  <w:style w:type="numbering" w:customStyle="1" w:styleId="1120">
    <w:name w:val="Нет списка112"/>
    <w:next w:val="a2"/>
    <w:uiPriority w:val="99"/>
    <w:semiHidden/>
    <w:unhideWhenUsed/>
    <w:rsid w:val="008A7283"/>
  </w:style>
  <w:style w:type="numbering" w:customStyle="1" w:styleId="215">
    <w:name w:val="Нет списка21"/>
    <w:next w:val="a2"/>
    <w:uiPriority w:val="99"/>
    <w:semiHidden/>
    <w:rsid w:val="008A7283"/>
  </w:style>
  <w:style w:type="numbering" w:customStyle="1" w:styleId="11120">
    <w:name w:val="Нет списка1112"/>
    <w:next w:val="a2"/>
    <w:uiPriority w:val="99"/>
    <w:semiHidden/>
    <w:unhideWhenUsed/>
    <w:rsid w:val="008A7283"/>
  </w:style>
  <w:style w:type="numbering" w:customStyle="1" w:styleId="315">
    <w:name w:val="Нет списка31"/>
    <w:next w:val="a2"/>
    <w:uiPriority w:val="99"/>
    <w:semiHidden/>
    <w:rsid w:val="008A7283"/>
  </w:style>
  <w:style w:type="numbering" w:customStyle="1" w:styleId="1210">
    <w:name w:val="Нет списка121"/>
    <w:next w:val="a2"/>
    <w:uiPriority w:val="99"/>
    <w:semiHidden/>
    <w:unhideWhenUsed/>
    <w:rsid w:val="008A7283"/>
  </w:style>
  <w:style w:type="numbering" w:customStyle="1" w:styleId="413">
    <w:name w:val="Нет списка41"/>
    <w:next w:val="a2"/>
    <w:uiPriority w:val="99"/>
    <w:semiHidden/>
    <w:rsid w:val="008A7283"/>
  </w:style>
  <w:style w:type="numbering" w:customStyle="1" w:styleId="1310">
    <w:name w:val="Нет списка131"/>
    <w:next w:val="a2"/>
    <w:uiPriority w:val="99"/>
    <w:semiHidden/>
    <w:unhideWhenUsed/>
    <w:rsid w:val="008A7283"/>
  </w:style>
  <w:style w:type="numbering" w:customStyle="1" w:styleId="63">
    <w:name w:val="Нет списка6"/>
    <w:next w:val="a2"/>
    <w:uiPriority w:val="99"/>
    <w:semiHidden/>
    <w:unhideWhenUsed/>
    <w:rsid w:val="008A7283"/>
  </w:style>
  <w:style w:type="numbering" w:customStyle="1" w:styleId="151">
    <w:name w:val="Нет списка15"/>
    <w:next w:val="a2"/>
    <w:uiPriority w:val="99"/>
    <w:semiHidden/>
    <w:unhideWhenUsed/>
    <w:rsid w:val="008A7283"/>
  </w:style>
  <w:style w:type="numbering" w:customStyle="1" w:styleId="1130">
    <w:name w:val="Нет списка113"/>
    <w:next w:val="a2"/>
    <w:uiPriority w:val="99"/>
    <w:semiHidden/>
    <w:unhideWhenUsed/>
    <w:rsid w:val="008A7283"/>
  </w:style>
  <w:style w:type="numbering" w:customStyle="1" w:styleId="223">
    <w:name w:val="Нет списка22"/>
    <w:next w:val="a2"/>
    <w:uiPriority w:val="99"/>
    <w:semiHidden/>
    <w:rsid w:val="008A7283"/>
  </w:style>
  <w:style w:type="numbering" w:customStyle="1" w:styleId="1113">
    <w:name w:val="Нет списка1113"/>
    <w:next w:val="a2"/>
    <w:uiPriority w:val="99"/>
    <w:semiHidden/>
    <w:unhideWhenUsed/>
    <w:rsid w:val="008A7283"/>
  </w:style>
  <w:style w:type="numbering" w:customStyle="1" w:styleId="323">
    <w:name w:val="Нет списка32"/>
    <w:next w:val="a2"/>
    <w:uiPriority w:val="99"/>
    <w:semiHidden/>
    <w:rsid w:val="008A7283"/>
  </w:style>
  <w:style w:type="numbering" w:customStyle="1" w:styleId="1220">
    <w:name w:val="Нет списка122"/>
    <w:next w:val="a2"/>
    <w:uiPriority w:val="99"/>
    <w:semiHidden/>
    <w:unhideWhenUsed/>
    <w:rsid w:val="008A7283"/>
  </w:style>
  <w:style w:type="numbering" w:customStyle="1" w:styleId="421">
    <w:name w:val="Нет списка42"/>
    <w:next w:val="a2"/>
    <w:uiPriority w:val="99"/>
    <w:semiHidden/>
    <w:rsid w:val="008A7283"/>
  </w:style>
  <w:style w:type="numbering" w:customStyle="1" w:styleId="132">
    <w:name w:val="Нет списка132"/>
    <w:next w:val="a2"/>
    <w:uiPriority w:val="99"/>
    <w:semiHidden/>
    <w:unhideWhenUsed/>
    <w:rsid w:val="008A7283"/>
  </w:style>
  <w:style w:type="numbering" w:customStyle="1" w:styleId="72">
    <w:name w:val="Нет списка7"/>
    <w:next w:val="a2"/>
    <w:uiPriority w:val="99"/>
    <w:semiHidden/>
    <w:unhideWhenUsed/>
    <w:rsid w:val="008A7283"/>
  </w:style>
  <w:style w:type="numbering" w:customStyle="1" w:styleId="160">
    <w:name w:val="Нет списка16"/>
    <w:next w:val="a2"/>
    <w:uiPriority w:val="99"/>
    <w:semiHidden/>
    <w:unhideWhenUsed/>
    <w:rsid w:val="008A7283"/>
  </w:style>
  <w:style w:type="numbering" w:customStyle="1" w:styleId="231">
    <w:name w:val="Нет списка23"/>
    <w:next w:val="a2"/>
    <w:uiPriority w:val="99"/>
    <w:semiHidden/>
    <w:rsid w:val="008A7283"/>
  </w:style>
  <w:style w:type="character" w:customStyle="1" w:styleId="affffff5">
    <w:name w:val="Знак Знак"/>
    <w:rsid w:val="008A7283"/>
    <w:rPr>
      <w:rFonts w:ascii="Arial" w:eastAsia="Lucida Sans Unicode" w:hAnsi="Arial"/>
      <w:kern w:val="1"/>
      <w:szCs w:val="24"/>
    </w:rPr>
  </w:style>
  <w:style w:type="numbering" w:customStyle="1" w:styleId="1140">
    <w:name w:val="Нет списка114"/>
    <w:next w:val="a2"/>
    <w:uiPriority w:val="99"/>
    <w:semiHidden/>
    <w:unhideWhenUsed/>
    <w:rsid w:val="008A7283"/>
  </w:style>
  <w:style w:type="numbering" w:customStyle="1" w:styleId="331">
    <w:name w:val="Нет списка33"/>
    <w:next w:val="a2"/>
    <w:uiPriority w:val="99"/>
    <w:semiHidden/>
    <w:rsid w:val="008A7283"/>
  </w:style>
  <w:style w:type="numbering" w:customStyle="1" w:styleId="1230">
    <w:name w:val="Нет списка123"/>
    <w:next w:val="a2"/>
    <w:uiPriority w:val="99"/>
    <w:semiHidden/>
    <w:unhideWhenUsed/>
    <w:rsid w:val="008A7283"/>
  </w:style>
  <w:style w:type="numbering" w:customStyle="1" w:styleId="431">
    <w:name w:val="Нет списка43"/>
    <w:next w:val="a2"/>
    <w:uiPriority w:val="99"/>
    <w:semiHidden/>
    <w:rsid w:val="008A7283"/>
  </w:style>
  <w:style w:type="numbering" w:customStyle="1" w:styleId="133">
    <w:name w:val="Нет списка133"/>
    <w:next w:val="a2"/>
    <w:uiPriority w:val="99"/>
    <w:semiHidden/>
    <w:unhideWhenUsed/>
    <w:rsid w:val="008A7283"/>
  </w:style>
  <w:style w:type="numbering" w:customStyle="1" w:styleId="1114">
    <w:name w:val="Нет списка1114"/>
    <w:next w:val="a2"/>
    <w:uiPriority w:val="99"/>
    <w:semiHidden/>
    <w:unhideWhenUsed/>
    <w:rsid w:val="008A7283"/>
  </w:style>
  <w:style w:type="numbering" w:customStyle="1" w:styleId="513">
    <w:name w:val="Нет списка51"/>
    <w:next w:val="a2"/>
    <w:uiPriority w:val="99"/>
    <w:semiHidden/>
    <w:unhideWhenUsed/>
    <w:rsid w:val="008A7283"/>
  </w:style>
  <w:style w:type="numbering" w:customStyle="1" w:styleId="1410">
    <w:name w:val="Нет списка141"/>
    <w:next w:val="a2"/>
    <w:uiPriority w:val="99"/>
    <w:semiHidden/>
    <w:unhideWhenUsed/>
    <w:rsid w:val="008A7283"/>
  </w:style>
  <w:style w:type="numbering" w:customStyle="1" w:styleId="1121">
    <w:name w:val="Нет списка1121"/>
    <w:next w:val="a2"/>
    <w:uiPriority w:val="99"/>
    <w:semiHidden/>
    <w:unhideWhenUsed/>
    <w:rsid w:val="008A7283"/>
  </w:style>
  <w:style w:type="numbering" w:customStyle="1" w:styleId="2113">
    <w:name w:val="Нет списка211"/>
    <w:next w:val="a2"/>
    <w:uiPriority w:val="99"/>
    <w:semiHidden/>
    <w:rsid w:val="008A7283"/>
  </w:style>
  <w:style w:type="numbering" w:customStyle="1" w:styleId="11111">
    <w:name w:val="Нет списка11111"/>
    <w:next w:val="a2"/>
    <w:uiPriority w:val="99"/>
    <w:semiHidden/>
    <w:unhideWhenUsed/>
    <w:rsid w:val="008A7283"/>
  </w:style>
  <w:style w:type="numbering" w:customStyle="1" w:styleId="3110">
    <w:name w:val="Нет списка311"/>
    <w:next w:val="a2"/>
    <w:uiPriority w:val="99"/>
    <w:semiHidden/>
    <w:rsid w:val="008A7283"/>
  </w:style>
  <w:style w:type="numbering" w:customStyle="1" w:styleId="1211">
    <w:name w:val="Нет списка1211"/>
    <w:next w:val="a2"/>
    <w:uiPriority w:val="99"/>
    <w:semiHidden/>
    <w:unhideWhenUsed/>
    <w:rsid w:val="008A7283"/>
  </w:style>
  <w:style w:type="numbering" w:customStyle="1" w:styleId="4110">
    <w:name w:val="Нет списка411"/>
    <w:next w:val="a2"/>
    <w:uiPriority w:val="99"/>
    <w:semiHidden/>
    <w:rsid w:val="008A7283"/>
  </w:style>
  <w:style w:type="numbering" w:customStyle="1" w:styleId="1311">
    <w:name w:val="Нет списка1311"/>
    <w:next w:val="a2"/>
    <w:uiPriority w:val="99"/>
    <w:semiHidden/>
    <w:unhideWhenUsed/>
    <w:rsid w:val="008A7283"/>
  </w:style>
  <w:style w:type="numbering" w:customStyle="1" w:styleId="80">
    <w:name w:val="Нет списка8"/>
    <w:next w:val="a2"/>
    <w:uiPriority w:val="99"/>
    <w:semiHidden/>
    <w:unhideWhenUsed/>
    <w:rsid w:val="008A7283"/>
  </w:style>
  <w:style w:type="numbering" w:customStyle="1" w:styleId="170">
    <w:name w:val="Нет списка17"/>
    <w:next w:val="a2"/>
    <w:uiPriority w:val="99"/>
    <w:semiHidden/>
    <w:unhideWhenUsed/>
    <w:rsid w:val="008A7283"/>
  </w:style>
  <w:style w:type="numbering" w:customStyle="1" w:styleId="241">
    <w:name w:val="Нет списка24"/>
    <w:next w:val="a2"/>
    <w:uiPriority w:val="99"/>
    <w:semiHidden/>
    <w:rsid w:val="008A7283"/>
  </w:style>
  <w:style w:type="numbering" w:customStyle="1" w:styleId="1150">
    <w:name w:val="Нет списка115"/>
    <w:next w:val="a2"/>
    <w:uiPriority w:val="99"/>
    <w:semiHidden/>
    <w:unhideWhenUsed/>
    <w:rsid w:val="008A7283"/>
  </w:style>
  <w:style w:type="numbering" w:customStyle="1" w:styleId="341">
    <w:name w:val="Нет списка34"/>
    <w:next w:val="a2"/>
    <w:uiPriority w:val="99"/>
    <w:semiHidden/>
    <w:rsid w:val="008A7283"/>
  </w:style>
  <w:style w:type="numbering" w:customStyle="1" w:styleId="124">
    <w:name w:val="Нет списка124"/>
    <w:next w:val="a2"/>
    <w:uiPriority w:val="99"/>
    <w:semiHidden/>
    <w:unhideWhenUsed/>
    <w:rsid w:val="008A7283"/>
  </w:style>
  <w:style w:type="numbering" w:customStyle="1" w:styleId="441">
    <w:name w:val="Нет списка44"/>
    <w:next w:val="a2"/>
    <w:uiPriority w:val="99"/>
    <w:semiHidden/>
    <w:rsid w:val="008A7283"/>
  </w:style>
  <w:style w:type="numbering" w:customStyle="1" w:styleId="134">
    <w:name w:val="Нет списка134"/>
    <w:next w:val="a2"/>
    <w:uiPriority w:val="99"/>
    <w:semiHidden/>
    <w:unhideWhenUsed/>
    <w:rsid w:val="008A7283"/>
  </w:style>
  <w:style w:type="numbering" w:customStyle="1" w:styleId="1115">
    <w:name w:val="Нет списка1115"/>
    <w:next w:val="a2"/>
    <w:uiPriority w:val="99"/>
    <w:semiHidden/>
    <w:unhideWhenUsed/>
    <w:rsid w:val="008A7283"/>
  </w:style>
  <w:style w:type="numbering" w:customStyle="1" w:styleId="521">
    <w:name w:val="Нет списка52"/>
    <w:next w:val="a2"/>
    <w:uiPriority w:val="99"/>
    <w:semiHidden/>
    <w:unhideWhenUsed/>
    <w:rsid w:val="008A7283"/>
  </w:style>
  <w:style w:type="numbering" w:customStyle="1" w:styleId="142">
    <w:name w:val="Нет списка142"/>
    <w:next w:val="a2"/>
    <w:uiPriority w:val="99"/>
    <w:semiHidden/>
    <w:unhideWhenUsed/>
    <w:rsid w:val="008A7283"/>
  </w:style>
  <w:style w:type="numbering" w:customStyle="1" w:styleId="1122">
    <w:name w:val="Нет списка1122"/>
    <w:next w:val="a2"/>
    <w:uiPriority w:val="99"/>
    <w:semiHidden/>
    <w:unhideWhenUsed/>
    <w:rsid w:val="008A7283"/>
  </w:style>
  <w:style w:type="numbering" w:customStyle="1" w:styleId="2120">
    <w:name w:val="Нет списка212"/>
    <w:next w:val="a2"/>
    <w:uiPriority w:val="99"/>
    <w:semiHidden/>
    <w:rsid w:val="008A7283"/>
  </w:style>
  <w:style w:type="numbering" w:customStyle="1" w:styleId="11112">
    <w:name w:val="Нет списка11112"/>
    <w:next w:val="a2"/>
    <w:uiPriority w:val="99"/>
    <w:semiHidden/>
    <w:unhideWhenUsed/>
    <w:rsid w:val="008A7283"/>
  </w:style>
  <w:style w:type="numbering" w:customStyle="1" w:styleId="3120">
    <w:name w:val="Нет списка312"/>
    <w:next w:val="a2"/>
    <w:uiPriority w:val="99"/>
    <w:semiHidden/>
    <w:rsid w:val="008A7283"/>
  </w:style>
  <w:style w:type="numbering" w:customStyle="1" w:styleId="1212">
    <w:name w:val="Нет списка1212"/>
    <w:next w:val="a2"/>
    <w:uiPriority w:val="99"/>
    <w:semiHidden/>
    <w:unhideWhenUsed/>
    <w:rsid w:val="008A7283"/>
  </w:style>
  <w:style w:type="numbering" w:customStyle="1" w:styleId="4120">
    <w:name w:val="Нет списка412"/>
    <w:next w:val="a2"/>
    <w:uiPriority w:val="99"/>
    <w:semiHidden/>
    <w:rsid w:val="008A7283"/>
  </w:style>
  <w:style w:type="numbering" w:customStyle="1" w:styleId="1312">
    <w:name w:val="Нет списка1312"/>
    <w:next w:val="a2"/>
    <w:uiPriority w:val="99"/>
    <w:semiHidden/>
    <w:unhideWhenUsed/>
    <w:rsid w:val="008A7283"/>
  </w:style>
  <w:style w:type="numbering" w:customStyle="1" w:styleId="90">
    <w:name w:val="Нет списка9"/>
    <w:next w:val="a2"/>
    <w:semiHidden/>
    <w:rsid w:val="008A7283"/>
  </w:style>
  <w:style w:type="table" w:customStyle="1" w:styleId="100">
    <w:name w:val="Сетка таблицы10"/>
    <w:basedOn w:val="a1"/>
    <w:next w:val="ab"/>
    <w:rsid w:val="008A728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0">
    <w:name w:val="Сетка таблицы3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0">
    <w:name w:val="Сетка таблицы3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Сетка таблицы4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Сетка таблицы3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0">
    <w:name w:val="Сетка таблицы5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Сетка таблицы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Сетка таблицы5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Сетка таблицы4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Сетка таблицы2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">
    <w:name w:val="Сетка таблицы3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Сетка таблицы3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Сетка таблицы5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Сетка таблицы1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Сетка таблицы2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Сетка таблицы3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">
    <w:name w:val="Сетка таблицы1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">
    <w:name w:val="Сетка таблицы2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1">
    <w:name w:val="Сетка таблицы3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Сетка таблицы5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A7283"/>
  </w:style>
  <w:style w:type="numbering" w:customStyle="1" w:styleId="180">
    <w:name w:val="Нет списка18"/>
    <w:next w:val="a2"/>
    <w:uiPriority w:val="99"/>
    <w:semiHidden/>
    <w:unhideWhenUsed/>
    <w:rsid w:val="008A7283"/>
  </w:style>
  <w:style w:type="numbering" w:customStyle="1" w:styleId="190">
    <w:name w:val="Нет списка19"/>
    <w:next w:val="a2"/>
    <w:uiPriority w:val="99"/>
    <w:semiHidden/>
    <w:unhideWhenUsed/>
    <w:rsid w:val="008A7283"/>
  </w:style>
  <w:style w:type="paragraph" w:customStyle="1" w:styleId="ConsPlusTextList">
    <w:name w:val="ConsPlusTextList"/>
    <w:rsid w:val="008A7283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numbering" w:customStyle="1" w:styleId="200">
    <w:name w:val="Нет списка20"/>
    <w:next w:val="a2"/>
    <w:uiPriority w:val="99"/>
    <w:semiHidden/>
    <w:unhideWhenUsed/>
    <w:rsid w:val="00076ACC"/>
  </w:style>
  <w:style w:type="numbering" w:customStyle="1" w:styleId="1100">
    <w:name w:val="Нет списка110"/>
    <w:next w:val="a2"/>
    <w:uiPriority w:val="99"/>
    <w:semiHidden/>
    <w:rsid w:val="00076ACC"/>
  </w:style>
  <w:style w:type="table" w:customStyle="1" w:styleId="171">
    <w:name w:val="Сетка таблицы17"/>
    <w:basedOn w:val="a1"/>
    <w:next w:val="ab"/>
    <w:uiPriority w:val="39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">
    <w:name w:val="Нет списка116"/>
    <w:next w:val="a2"/>
    <w:uiPriority w:val="99"/>
    <w:semiHidden/>
    <w:unhideWhenUsed/>
    <w:rsid w:val="00076ACC"/>
  </w:style>
  <w:style w:type="numbering" w:customStyle="1" w:styleId="1116">
    <w:name w:val="Нет списка1116"/>
    <w:next w:val="a2"/>
    <w:uiPriority w:val="99"/>
    <w:semiHidden/>
    <w:unhideWhenUsed/>
    <w:rsid w:val="00076ACC"/>
  </w:style>
  <w:style w:type="table" w:customStyle="1" w:styleId="460">
    <w:name w:val="Сетка таблицы46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Сетка таблицы3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076ACC"/>
  </w:style>
  <w:style w:type="numbering" w:customStyle="1" w:styleId="252">
    <w:name w:val="Нет списка25"/>
    <w:next w:val="a2"/>
    <w:uiPriority w:val="99"/>
    <w:semiHidden/>
    <w:rsid w:val="00076ACC"/>
  </w:style>
  <w:style w:type="table" w:customStyle="1" w:styleId="56">
    <w:name w:val="Сетка таблицы56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076ACC"/>
  </w:style>
  <w:style w:type="numbering" w:customStyle="1" w:styleId="352">
    <w:name w:val="Нет списка35"/>
    <w:next w:val="a2"/>
    <w:uiPriority w:val="99"/>
    <w:semiHidden/>
    <w:rsid w:val="00076ACC"/>
  </w:style>
  <w:style w:type="numbering" w:customStyle="1" w:styleId="125">
    <w:name w:val="Нет списка125"/>
    <w:next w:val="a2"/>
    <w:uiPriority w:val="99"/>
    <w:semiHidden/>
    <w:unhideWhenUsed/>
    <w:rsid w:val="00076ACC"/>
  </w:style>
  <w:style w:type="numbering" w:customStyle="1" w:styleId="451">
    <w:name w:val="Нет списка45"/>
    <w:next w:val="a2"/>
    <w:uiPriority w:val="99"/>
    <w:semiHidden/>
    <w:rsid w:val="00076ACC"/>
  </w:style>
  <w:style w:type="numbering" w:customStyle="1" w:styleId="135">
    <w:name w:val="Нет списка135"/>
    <w:next w:val="a2"/>
    <w:uiPriority w:val="99"/>
    <w:semiHidden/>
    <w:unhideWhenUsed/>
    <w:rsid w:val="00076ACC"/>
  </w:style>
  <w:style w:type="numbering" w:customStyle="1" w:styleId="532">
    <w:name w:val="Нет списка53"/>
    <w:next w:val="a2"/>
    <w:uiPriority w:val="99"/>
    <w:semiHidden/>
    <w:unhideWhenUsed/>
    <w:rsid w:val="00076ACC"/>
  </w:style>
  <w:style w:type="numbering" w:customStyle="1" w:styleId="143">
    <w:name w:val="Нет списка143"/>
    <w:next w:val="a2"/>
    <w:uiPriority w:val="99"/>
    <w:semiHidden/>
    <w:unhideWhenUsed/>
    <w:rsid w:val="00076ACC"/>
  </w:style>
  <w:style w:type="table" w:customStyle="1" w:styleId="64">
    <w:name w:val="Сетка таблицы6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uiPriority w:val="99"/>
    <w:semiHidden/>
    <w:unhideWhenUsed/>
    <w:rsid w:val="00076ACC"/>
  </w:style>
  <w:style w:type="table" w:customStyle="1" w:styleId="414">
    <w:name w:val="Сетка таблицы41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Сетка таблицы1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Сетка таблицы2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Сетка таблицы3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rsid w:val="00076ACC"/>
  </w:style>
  <w:style w:type="table" w:customStyle="1" w:styleId="514">
    <w:name w:val="Сетка таблицы51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0">
    <w:name w:val="Нет списка11121"/>
    <w:next w:val="a2"/>
    <w:uiPriority w:val="99"/>
    <w:semiHidden/>
    <w:unhideWhenUsed/>
    <w:rsid w:val="00076ACC"/>
  </w:style>
  <w:style w:type="numbering" w:customStyle="1" w:styleId="3130">
    <w:name w:val="Нет списка313"/>
    <w:next w:val="a2"/>
    <w:uiPriority w:val="99"/>
    <w:semiHidden/>
    <w:rsid w:val="00076ACC"/>
  </w:style>
  <w:style w:type="numbering" w:customStyle="1" w:styleId="1213">
    <w:name w:val="Нет списка1213"/>
    <w:next w:val="a2"/>
    <w:uiPriority w:val="99"/>
    <w:semiHidden/>
    <w:unhideWhenUsed/>
    <w:rsid w:val="00076ACC"/>
  </w:style>
  <w:style w:type="numbering" w:customStyle="1" w:styleId="4131">
    <w:name w:val="Нет списка413"/>
    <w:next w:val="a2"/>
    <w:uiPriority w:val="99"/>
    <w:semiHidden/>
    <w:rsid w:val="00076ACC"/>
  </w:style>
  <w:style w:type="numbering" w:customStyle="1" w:styleId="13130">
    <w:name w:val="Нет списка1313"/>
    <w:next w:val="a2"/>
    <w:uiPriority w:val="99"/>
    <w:semiHidden/>
    <w:unhideWhenUsed/>
    <w:rsid w:val="00076ACC"/>
  </w:style>
  <w:style w:type="numbering" w:customStyle="1" w:styleId="610">
    <w:name w:val="Нет списка61"/>
    <w:next w:val="a2"/>
    <w:uiPriority w:val="99"/>
    <w:semiHidden/>
    <w:unhideWhenUsed/>
    <w:rsid w:val="00076ACC"/>
  </w:style>
  <w:style w:type="numbering" w:customStyle="1" w:styleId="1511">
    <w:name w:val="Нет списка151"/>
    <w:next w:val="a2"/>
    <w:uiPriority w:val="99"/>
    <w:semiHidden/>
    <w:unhideWhenUsed/>
    <w:rsid w:val="00076ACC"/>
  </w:style>
  <w:style w:type="table" w:customStyle="1" w:styleId="720">
    <w:name w:val="Сетка таблицы7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">
    <w:name w:val="Сетка таблицы3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0">
    <w:name w:val="Нет списка1131"/>
    <w:next w:val="a2"/>
    <w:uiPriority w:val="99"/>
    <w:semiHidden/>
    <w:unhideWhenUsed/>
    <w:rsid w:val="00076ACC"/>
  </w:style>
  <w:style w:type="table" w:customStyle="1" w:styleId="422">
    <w:name w:val="Сетка таблицы4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">
    <w:name w:val="Сетка таблицы2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0">
    <w:name w:val="Нет списка221"/>
    <w:next w:val="a2"/>
    <w:uiPriority w:val="99"/>
    <w:semiHidden/>
    <w:rsid w:val="00076ACC"/>
  </w:style>
  <w:style w:type="table" w:customStyle="1" w:styleId="522">
    <w:name w:val="Сетка таблицы5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076ACC"/>
  </w:style>
  <w:style w:type="numbering" w:customStyle="1" w:styleId="3210">
    <w:name w:val="Нет списка321"/>
    <w:next w:val="a2"/>
    <w:uiPriority w:val="99"/>
    <w:semiHidden/>
    <w:rsid w:val="00076ACC"/>
  </w:style>
  <w:style w:type="numbering" w:customStyle="1" w:styleId="12210">
    <w:name w:val="Нет списка1221"/>
    <w:next w:val="a2"/>
    <w:uiPriority w:val="99"/>
    <w:semiHidden/>
    <w:unhideWhenUsed/>
    <w:rsid w:val="00076ACC"/>
  </w:style>
  <w:style w:type="numbering" w:customStyle="1" w:styleId="4211">
    <w:name w:val="Нет списка421"/>
    <w:next w:val="a2"/>
    <w:uiPriority w:val="99"/>
    <w:semiHidden/>
    <w:rsid w:val="00076ACC"/>
  </w:style>
  <w:style w:type="numbering" w:customStyle="1" w:styleId="1321">
    <w:name w:val="Нет списка1321"/>
    <w:next w:val="a2"/>
    <w:uiPriority w:val="99"/>
    <w:semiHidden/>
    <w:unhideWhenUsed/>
    <w:rsid w:val="00076ACC"/>
  </w:style>
  <w:style w:type="numbering" w:customStyle="1" w:styleId="711">
    <w:name w:val="Нет списка71"/>
    <w:next w:val="a2"/>
    <w:uiPriority w:val="99"/>
    <w:semiHidden/>
    <w:unhideWhenUsed/>
    <w:rsid w:val="00076ACC"/>
  </w:style>
  <w:style w:type="table" w:customStyle="1" w:styleId="82">
    <w:name w:val="Сетка таблицы8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0">
    <w:name w:val="Нет списка161"/>
    <w:next w:val="a2"/>
    <w:uiPriority w:val="99"/>
    <w:semiHidden/>
    <w:unhideWhenUsed/>
    <w:rsid w:val="00076ACC"/>
  </w:style>
  <w:style w:type="table" w:customStyle="1" w:styleId="432">
    <w:name w:val="Сетка таблицы43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етка таблицы3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1">
    <w:name w:val="Нет списка231"/>
    <w:next w:val="a2"/>
    <w:uiPriority w:val="99"/>
    <w:semiHidden/>
    <w:rsid w:val="00076ACC"/>
  </w:style>
  <w:style w:type="table" w:customStyle="1" w:styleId="5320">
    <w:name w:val="Сетка таблицы53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0">
    <w:name w:val="Нет списка1141"/>
    <w:next w:val="a2"/>
    <w:uiPriority w:val="99"/>
    <w:semiHidden/>
    <w:unhideWhenUsed/>
    <w:rsid w:val="00076ACC"/>
  </w:style>
  <w:style w:type="numbering" w:customStyle="1" w:styleId="3311">
    <w:name w:val="Нет списка331"/>
    <w:next w:val="a2"/>
    <w:uiPriority w:val="99"/>
    <w:semiHidden/>
    <w:rsid w:val="00076ACC"/>
  </w:style>
  <w:style w:type="numbering" w:customStyle="1" w:styleId="12310">
    <w:name w:val="Нет списка1231"/>
    <w:next w:val="a2"/>
    <w:uiPriority w:val="99"/>
    <w:semiHidden/>
    <w:unhideWhenUsed/>
    <w:rsid w:val="00076ACC"/>
  </w:style>
  <w:style w:type="numbering" w:customStyle="1" w:styleId="4311">
    <w:name w:val="Нет списка431"/>
    <w:next w:val="a2"/>
    <w:uiPriority w:val="99"/>
    <w:semiHidden/>
    <w:rsid w:val="00076ACC"/>
  </w:style>
  <w:style w:type="numbering" w:customStyle="1" w:styleId="1331">
    <w:name w:val="Нет списка1331"/>
    <w:next w:val="a2"/>
    <w:uiPriority w:val="99"/>
    <w:semiHidden/>
    <w:unhideWhenUsed/>
    <w:rsid w:val="00076ACC"/>
  </w:style>
  <w:style w:type="numbering" w:customStyle="1" w:styleId="11141">
    <w:name w:val="Нет списка11141"/>
    <w:next w:val="a2"/>
    <w:uiPriority w:val="99"/>
    <w:semiHidden/>
    <w:unhideWhenUsed/>
    <w:rsid w:val="00076ACC"/>
  </w:style>
  <w:style w:type="numbering" w:customStyle="1" w:styleId="5110">
    <w:name w:val="Нет списка511"/>
    <w:next w:val="a2"/>
    <w:uiPriority w:val="99"/>
    <w:semiHidden/>
    <w:unhideWhenUsed/>
    <w:rsid w:val="00076ACC"/>
  </w:style>
  <w:style w:type="numbering" w:customStyle="1" w:styleId="14110">
    <w:name w:val="Нет списка1411"/>
    <w:next w:val="a2"/>
    <w:uiPriority w:val="99"/>
    <w:semiHidden/>
    <w:unhideWhenUsed/>
    <w:rsid w:val="00076ACC"/>
  </w:style>
  <w:style w:type="table" w:customStyle="1" w:styleId="612">
    <w:name w:val="Сетка таблицы6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Сетка таблицы2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">
    <w:name w:val="Нет списка11211"/>
    <w:next w:val="a2"/>
    <w:uiPriority w:val="99"/>
    <w:semiHidden/>
    <w:unhideWhenUsed/>
    <w:rsid w:val="00076ACC"/>
  </w:style>
  <w:style w:type="table" w:customStyle="1" w:styleId="4112">
    <w:name w:val="Сетка таблицы41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">
    <w:name w:val="Сетка таблицы2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">
    <w:name w:val="Сетка таблицы3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0">
    <w:name w:val="Нет списка2111"/>
    <w:next w:val="a2"/>
    <w:uiPriority w:val="99"/>
    <w:semiHidden/>
    <w:rsid w:val="00076ACC"/>
  </w:style>
  <w:style w:type="table" w:customStyle="1" w:styleId="5112">
    <w:name w:val="Сетка таблицы51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076ACC"/>
  </w:style>
  <w:style w:type="numbering" w:customStyle="1" w:styleId="31110">
    <w:name w:val="Нет списка3111"/>
    <w:next w:val="a2"/>
    <w:uiPriority w:val="99"/>
    <w:semiHidden/>
    <w:rsid w:val="00076ACC"/>
  </w:style>
  <w:style w:type="numbering" w:customStyle="1" w:styleId="12111">
    <w:name w:val="Нет списка12111"/>
    <w:next w:val="a2"/>
    <w:uiPriority w:val="99"/>
    <w:semiHidden/>
    <w:unhideWhenUsed/>
    <w:rsid w:val="00076ACC"/>
  </w:style>
  <w:style w:type="numbering" w:customStyle="1" w:styleId="41110">
    <w:name w:val="Нет списка4111"/>
    <w:next w:val="a2"/>
    <w:uiPriority w:val="99"/>
    <w:semiHidden/>
    <w:rsid w:val="00076ACC"/>
  </w:style>
  <w:style w:type="numbering" w:customStyle="1" w:styleId="13111">
    <w:name w:val="Нет списка13111"/>
    <w:next w:val="a2"/>
    <w:uiPriority w:val="99"/>
    <w:semiHidden/>
    <w:unhideWhenUsed/>
    <w:rsid w:val="00076ACC"/>
  </w:style>
  <w:style w:type="numbering" w:customStyle="1" w:styleId="810">
    <w:name w:val="Нет списка81"/>
    <w:next w:val="a2"/>
    <w:uiPriority w:val="99"/>
    <w:semiHidden/>
    <w:unhideWhenUsed/>
    <w:rsid w:val="00076ACC"/>
  </w:style>
  <w:style w:type="table" w:customStyle="1" w:styleId="92">
    <w:name w:val="Сетка таблицы9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0">
    <w:name w:val="Сетка таблицы2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0">
    <w:name w:val="Нет списка171"/>
    <w:next w:val="a2"/>
    <w:uiPriority w:val="99"/>
    <w:semiHidden/>
    <w:unhideWhenUsed/>
    <w:rsid w:val="00076ACC"/>
  </w:style>
  <w:style w:type="table" w:customStyle="1" w:styleId="442">
    <w:name w:val="Сетка таблицы44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2">
    <w:name w:val="Сетка таблицы2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Сетка таблицы3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">
    <w:name w:val="Нет списка241"/>
    <w:next w:val="a2"/>
    <w:uiPriority w:val="99"/>
    <w:semiHidden/>
    <w:rsid w:val="00076ACC"/>
  </w:style>
  <w:style w:type="table" w:customStyle="1" w:styleId="542">
    <w:name w:val="Сетка таблицы54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Нет списка1151"/>
    <w:next w:val="a2"/>
    <w:uiPriority w:val="99"/>
    <w:semiHidden/>
    <w:unhideWhenUsed/>
    <w:rsid w:val="00076ACC"/>
  </w:style>
  <w:style w:type="numbering" w:customStyle="1" w:styleId="3411">
    <w:name w:val="Нет списка341"/>
    <w:next w:val="a2"/>
    <w:uiPriority w:val="99"/>
    <w:semiHidden/>
    <w:rsid w:val="00076ACC"/>
  </w:style>
  <w:style w:type="numbering" w:customStyle="1" w:styleId="1241">
    <w:name w:val="Нет списка1241"/>
    <w:next w:val="a2"/>
    <w:uiPriority w:val="99"/>
    <w:semiHidden/>
    <w:unhideWhenUsed/>
    <w:rsid w:val="00076ACC"/>
  </w:style>
  <w:style w:type="numbering" w:customStyle="1" w:styleId="4411">
    <w:name w:val="Нет списка441"/>
    <w:next w:val="a2"/>
    <w:uiPriority w:val="99"/>
    <w:semiHidden/>
    <w:rsid w:val="00076ACC"/>
  </w:style>
  <w:style w:type="numbering" w:customStyle="1" w:styleId="1341">
    <w:name w:val="Нет списка1341"/>
    <w:next w:val="a2"/>
    <w:uiPriority w:val="99"/>
    <w:semiHidden/>
    <w:unhideWhenUsed/>
    <w:rsid w:val="00076ACC"/>
  </w:style>
  <w:style w:type="numbering" w:customStyle="1" w:styleId="11151">
    <w:name w:val="Нет списка11151"/>
    <w:next w:val="a2"/>
    <w:uiPriority w:val="99"/>
    <w:semiHidden/>
    <w:unhideWhenUsed/>
    <w:rsid w:val="00076ACC"/>
  </w:style>
  <w:style w:type="numbering" w:customStyle="1" w:styleId="5211">
    <w:name w:val="Нет списка521"/>
    <w:next w:val="a2"/>
    <w:uiPriority w:val="99"/>
    <w:semiHidden/>
    <w:unhideWhenUsed/>
    <w:rsid w:val="00076ACC"/>
  </w:style>
  <w:style w:type="numbering" w:customStyle="1" w:styleId="1421">
    <w:name w:val="Нет списка1421"/>
    <w:next w:val="a2"/>
    <w:uiPriority w:val="99"/>
    <w:semiHidden/>
    <w:unhideWhenUsed/>
    <w:rsid w:val="00076ACC"/>
  </w:style>
  <w:style w:type="table" w:customStyle="1" w:styleId="622">
    <w:name w:val="Сетка таблицы6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Сетка таблицы2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">
    <w:name w:val="Нет списка11221"/>
    <w:next w:val="a2"/>
    <w:uiPriority w:val="99"/>
    <w:semiHidden/>
    <w:unhideWhenUsed/>
    <w:rsid w:val="00076ACC"/>
  </w:style>
  <w:style w:type="table" w:customStyle="1" w:styleId="4122">
    <w:name w:val="Сетка таблицы41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Сетка таблицы1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2">
    <w:name w:val="Сетка таблицы2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2">
    <w:name w:val="Сетка таблицы3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0">
    <w:name w:val="Нет списка2121"/>
    <w:next w:val="a2"/>
    <w:uiPriority w:val="99"/>
    <w:semiHidden/>
    <w:rsid w:val="00076ACC"/>
  </w:style>
  <w:style w:type="table" w:customStyle="1" w:styleId="5122">
    <w:name w:val="Сетка таблицы51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">
    <w:name w:val="Нет списка111121"/>
    <w:next w:val="a2"/>
    <w:uiPriority w:val="99"/>
    <w:semiHidden/>
    <w:unhideWhenUsed/>
    <w:rsid w:val="00076ACC"/>
  </w:style>
  <w:style w:type="numbering" w:customStyle="1" w:styleId="31210">
    <w:name w:val="Нет списка3121"/>
    <w:next w:val="a2"/>
    <w:uiPriority w:val="99"/>
    <w:semiHidden/>
    <w:rsid w:val="00076ACC"/>
  </w:style>
  <w:style w:type="numbering" w:customStyle="1" w:styleId="12121">
    <w:name w:val="Нет списка12121"/>
    <w:next w:val="a2"/>
    <w:uiPriority w:val="99"/>
    <w:semiHidden/>
    <w:unhideWhenUsed/>
    <w:rsid w:val="00076ACC"/>
  </w:style>
  <w:style w:type="numbering" w:customStyle="1" w:styleId="41210">
    <w:name w:val="Нет списка4121"/>
    <w:next w:val="a2"/>
    <w:uiPriority w:val="99"/>
    <w:semiHidden/>
    <w:rsid w:val="00076ACC"/>
  </w:style>
  <w:style w:type="numbering" w:customStyle="1" w:styleId="13121">
    <w:name w:val="Нет списка13121"/>
    <w:next w:val="a2"/>
    <w:uiPriority w:val="99"/>
    <w:semiHidden/>
    <w:unhideWhenUsed/>
    <w:rsid w:val="00076ACC"/>
  </w:style>
  <w:style w:type="numbering" w:customStyle="1" w:styleId="910">
    <w:name w:val="Нет списка91"/>
    <w:next w:val="a2"/>
    <w:semiHidden/>
    <w:rsid w:val="00076ACC"/>
  </w:style>
  <w:style w:type="numbering" w:customStyle="1" w:styleId="1010">
    <w:name w:val="Нет списка101"/>
    <w:next w:val="a2"/>
    <w:uiPriority w:val="99"/>
    <w:semiHidden/>
    <w:unhideWhenUsed/>
    <w:rsid w:val="00076ACC"/>
  </w:style>
  <w:style w:type="numbering" w:customStyle="1" w:styleId="1810">
    <w:name w:val="Нет списка181"/>
    <w:next w:val="a2"/>
    <w:uiPriority w:val="99"/>
    <w:semiHidden/>
    <w:unhideWhenUsed/>
    <w:rsid w:val="00076ACC"/>
  </w:style>
  <w:style w:type="numbering" w:customStyle="1" w:styleId="191">
    <w:name w:val="Нет списка191"/>
    <w:next w:val="a2"/>
    <w:uiPriority w:val="99"/>
    <w:semiHidden/>
    <w:unhideWhenUsed/>
    <w:rsid w:val="00076ACC"/>
  </w:style>
  <w:style w:type="character" w:customStyle="1" w:styleId="3a">
    <w:name w:val="Заголовок Знак3"/>
    <w:basedOn w:val="a0"/>
    <w:rsid w:val="00076AC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48">
    <w:name w:val="Абзац списка4"/>
    <w:basedOn w:val="a"/>
    <w:rsid w:val="000F64F2"/>
    <w:pPr>
      <w:ind w:left="720"/>
    </w:pPr>
    <w:rPr>
      <w:rFonts w:eastAsia="Times New Roman"/>
    </w:rPr>
  </w:style>
  <w:style w:type="paragraph" w:customStyle="1" w:styleId="affffff6">
    <w:basedOn w:val="af3"/>
    <w:next w:val="a"/>
    <w:qFormat/>
    <w:rsid w:val="000F64F2"/>
    <w:rPr>
      <w:rFonts w:eastAsia="Times New Roman" w:cs="Times New Roman"/>
      <w:b/>
      <w:bCs/>
      <w:color w:val="0058A9"/>
      <w:sz w:val="20"/>
      <w:szCs w:val="20"/>
      <w:shd w:val="clear" w:color="auto" w:fill="F0F0F0"/>
      <w:lang w:val="x-none" w:eastAsia="x-none"/>
    </w:rPr>
  </w:style>
  <w:style w:type="character" w:customStyle="1" w:styleId="affffff7">
    <w:name w:val="Знак Знак"/>
    <w:rsid w:val="000F64F2"/>
    <w:rPr>
      <w:rFonts w:ascii="Arial" w:eastAsia="Lucida Sans Unicode" w:hAnsi="Arial"/>
      <w:kern w:val="1"/>
      <w:szCs w:val="24"/>
    </w:rPr>
  </w:style>
  <w:style w:type="numbering" w:customStyle="1" w:styleId="261">
    <w:name w:val="Нет списка26"/>
    <w:next w:val="a2"/>
    <w:uiPriority w:val="99"/>
    <w:semiHidden/>
    <w:unhideWhenUsed/>
    <w:rsid w:val="00FF3A30"/>
  </w:style>
  <w:style w:type="table" w:customStyle="1" w:styleId="192">
    <w:name w:val="Сетка таблицы19"/>
    <w:basedOn w:val="a1"/>
    <w:next w:val="ab"/>
    <w:uiPriority w:val="39"/>
    <w:rsid w:val="00FF3A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0">
    <w:name w:val="Сетка таблицы38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Сетка таблицы3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Сетка таблицы3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Сетка таблицы4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Сетка таблицы2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Сетка таблицы3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5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Сетка таблицы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Сетка таблицы2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3">
    <w:name w:val="Сетка таблицы3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Сетка таблицы4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3">
    <w:name w:val="Сетка таблицы2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Сетка таблицы3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5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3">
    <w:name w:val="Сетка таблицы3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Сетка таблицы4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Сетка таблицы1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етка таблицы2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Сетка таблицы5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Сетка таблицы6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Сетка таблицы3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Сетка таблицы4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3">
    <w:name w:val="Сетка таблицы2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Сетка таблицы5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Сетка таблицы4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3">
    <w:name w:val="Сетка таблицы2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Сетка таблицы3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Сетка таблицы5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Сетка таблицы6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Сетка таблицы1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Сетка таблицы2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Сетка таблицы3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">
    <w:name w:val="Сетка таблицы4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Сетка таблицы1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3">
    <w:name w:val="Сетка таблицы2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3">
    <w:name w:val="Сетка таблицы3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Сетка таблицы5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0">
    <w:name w:val="Нет списка117"/>
    <w:next w:val="a2"/>
    <w:uiPriority w:val="99"/>
    <w:semiHidden/>
    <w:unhideWhenUsed/>
    <w:rsid w:val="00FF3A30"/>
  </w:style>
  <w:style w:type="numbering" w:customStyle="1" w:styleId="118">
    <w:name w:val="Нет списка118"/>
    <w:next w:val="a2"/>
    <w:uiPriority w:val="99"/>
    <w:semiHidden/>
    <w:unhideWhenUsed/>
    <w:rsid w:val="00FF3A30"/>
  </w:style>
  <w:style w:type="numbering" w:customStyle="1" w:styleId="1117">
    <w:name w:val="Нет списка1117"/>
    <w:next w:val="a2"/>
    <w:uiPriority w:val="99"/>
    <w:semiHidden/>
    <w:unhideWhenUsed/>
    <w:rsid w:val="00FF3A30"/>
  </w:style>
  <w:style w:type="numbering" w:customStyle="1" w:styleId="271">
    <w:name w:val="Нет списка27"/>
    <w:next w:val="a2"/>
    <w:uiPriority w:val="99"/>
    <w:semiHidden/>
    <w:rsid w:val="00FF3A30"/>
  </w:style>
  <w:style w:type="numbering" w:customStyle="1" w:styleId="11114">
    <w:name w:val="Нет списка11114"/>
    <w:next w:val="a2"/>
    <w:uiPriority w:val="99"/>
    <w:semiHidden/>
    <w:unhideWhenUsed/>
    <w:rsid w:val="00FF3A30"/>
  </w:style>
  <w:style w:type="numbering" w:customStyle="1" w:styleId="361">
    <w:name w:val="Нет списка36"/>
    <w:next w:val="a2"/>
    <w:uiPriority w:val="99"/>
    <w:semiHidden/>
    <w:rsid w:val="00FF3A30"/>
  </w:style>
  <w:style w:type="numbering" w:customStyle="1" w:styleId="126">
    <w:name w:val="Нет списка126"/>
    <w:next w:val="a2"/>
    <w:uiPriority w:val="99"/>
    <w:semiHidden/>
    <w:unhideWhenUsed/>
    <w:rsid w:val="00FF3A30"/>
  </w:style>
  <w:style w:type="numbering" w:customStyle="1" w:styleId="461">
    <w:name w:val="Нет списка46"/>
    <w:next w:val="a2"/>
    <w:uiPriority w:val="99"/>
    <w:semiHidden/>
    <w:rsid w:val="00FF3A30"/>
  </w:style>
  <w:style w:type="numbering" w:customStyle="1" w:styleId="136">
    <w:name w:val="Нет списка136"/>
    <w:next w:val="a2"/>
    <w:uiPriority w:val="99"/>
    <w:semiHidden/>
    <w:unhideWhenUsed/>
    <w:rsid w:val="00FF3A30"/>
  </w:style>
  <w:style w:type="numbering" w:customStyle="1" w:styleId="540">
    <w:name w:val="Нет списка54"/>
    <w:next w:val="a2"/>
    <w:uiPriority w:val="99"/>
    <w:semiHidden/>
    <w:unhideWhenUsed/>
    <w:rsid w:val="00FF3A30"/>
  </w:style>
  <w:style w:type="numbering" w:customStyle="1" w:styleId="144">
    <w:name w:val="Нет списка144"/>
    <w:next w:val="a2"/>
    <w:uiPriority w:val="99"/>
    <w:semiHidden/>
    <w:unhideWhenUsed/>
    <w:rsid w:val="00FF3A30"/>
  </w:style>
  <w:style w:type="numbering" w:customStyle="1" w:styleId="1124">
    <w:name w:val="Нет списка1124"/>
    <w:next w:val="a2"/>
    <w:uiPriority w:val="99"/>
    <w:semiHidden/>
    <w:unhideWhenUsed/>
    <w:rsid w:val="00FF3A30"/>
  </w:style>
  <w:style w:type="numbering" w:customStyle="1" w:styleId="2140">
    <w:name w:val="Нет списка214"/>
    <w:next w:val="a2"/>
    <w:uiPriority w:val="99"/>
    <w:semiHidden/>
    <w:rsid w:val="00FF3A30"/>
  </w:style>
  <w:style w:type="numbering" w:customStyle="1" w:styleId="111220">
    <w:name w:val="Нет списка11122"/>
    <w:next w:val="a2"/>
    <w:uiPriority w:val="99"/>
    <w:semiHidden/>
    <w:unhideWhenUsed/>
    <w:rsid w:val="00FF3A30"/>
  </w:style>
  <w:style w:type="numbering" w:customStyle="1" w:styleId="3140">
    <w:name w:val="Нет списка314"/>
    <w:next w:val="a2"/>
    <w:uiPriority w:val="99"/>
    <w:semiHidden/>
    <w:rsid w:val="00FF3A30"/>
  </w:style>
  <w:style w:type="numbering" w:customStyle="1" w:styleId="1214">
    <w:name w:val="Нет списка1214"/>
    <w:next w:val="a2"/>
    <w:uiPriority w:val="99"/>
    <w:semiHidden/>
    <w:unhideWhenUsed/>
    <w:rsid w:val="00FF3A30"/>
  </w:style>
  <w:style w:type="numbering" w:customStyle="1" w:styleId="4140">
    <w:name w:val="Нет списка414"/>
    <w:next w:val="a2"/>
    <w:uiPriority w:val="99"/>
    <w:semiHidden/>
    <w:rsid w:val="00FF3A30"/>
  </w:style>
  <w:style w:type="numbering" w:customStyle="1" w:styleId="1314">
    <w:name w:val="Нет списка1314"/>
    <w:next w:val="a2"/>
    <w:uiPriority w:val="99"/>
    <w:semiHidden/>
    <w:unhideWhenUsed/>
    <w:rsid w:val="00FF3A30"/>
  </w:style>
  <w:style w:type="numbering" w:customStyle="1" w:styleId="620">
    <w:name w:val="Нет списка62"/>
    <w:next w:val="a2"/>
    <w:uiPriority w:val="99"/>
    <w:semiHidden/>
    <w:unhideWhenUsed/>
    <w:rsid w:val="00FF3A30"/>
  </w:style>
  <w:style w:type="numbering" w:customStyle="1" w:styleId="1520">
    <w:name w:val="Нет списка152"/>
    <w:next w:val="a2"/>
    <w:uiPriority w:val="99"/>
    <w:semiHidden/>
    <w:unhideWhenUsed/>
    <w:rsid w:val="00FF3A30"/>
  </w:style>
  <w:style w:type="numbering" w:customStyle="1" w:styleId="11320">
    <w:name w:val="Нет списка1132"/>
    <w:next w:val="a2"/>
    <w:uiPriority w:val="99"/>
    <w:semiHidden/>
    <w:unhideWhenUsed/>
    <w:rsid w:val="00FF3A30"/>
  </w:style>
  <w:style w:type="numbering" w:customStyle="1" w:styleId="2220">
    <w:name w:val="Нет списка222"/>
    <w:next w:val="a2"/>
    <w:uiPriority w:val="99"/>
    <w:semiHidden/>
    <w:rsid w:val="00FF3A30"/>
  </w:style>
  <w:style w:type="numbering" w:customStyle="1" w:styleId="11132">
    <w:name w:val="Нет списка11132"/>
    <w:next w:val="a2"/>
    <w:uiPriority w:val="99"/>
    <w:semiHidden/>
    <w:unhideWhenUsed/>
    <w:rsid w:val="00FF3A30"/>
  </w:style>
  <w:style w:type="numbering" w:customStyle="1" w:styleId="3220">
    <w:name w:val="Нет списка322"/>
    <w:next w:val="a2"/>
    <w:uiPriority w:val="99"/>
    <w:semiHidden/>
    <w:rsid w:val="00FF3A30"/>
  </w:style>
  <w:style w:type="numbering" w:customStyle="1" w:styleId="12220">
    <w:name w:val="Нет списка1222"/>
    <w:next w:val="a2"/>
    <w:uiPriority w:val="99"/>
    <w:semiHidden/>
    <w:unhideWhenUsed/>
    <w:rsid w:val="00FF3A30"/>
  </w:style>
  <w:style w:type="numbering" w:customStyle="1" w:styleId="4220">
    <w:name w:val="Нет списка422"/>
    <w:next w:val="a2"/>
    <w:uiPriority w:val="99"/>
    <w:semiHidden/>
    <w:rsid w:val="00FF3A30"/>
  </w:style>
  <w:style w:type="numbering" w:customStyle="1" w:styleId="1322">
    <w:name w:val="Нет списка1322"/>
    <w:next w:val="a2"/>
    <w:uiPriority w:val="99"/>
    <w:semiHidden/>
    <w:unhideWhenUsed/>
    <w:rsid w:val="00FF3A30"/>
  </w:style>
  <w:style w:type="numbering" w:customStyle="1" w:styleId="721">
    <w:name w:val="Нет списка72"/>
    <w:next w:val="a2"/>
    <w:uiPriority w:val="99"/>
    <w:semiHidden/>
    <w:unhideWhenUsed/>
    <w:rsid w:val="00FF3A30"/>
  </w:style>
  <w:style w:type="numbering" w:customStyle="1" w:styleId="162">
    <w:name w:val="Нет списка162"/>
    <w:next w:val="a2"/>
    <w:uiPriority w:val="99"/>
    <w:semiHidden/>
    <w:unhideWhenUsed/>
    <w:rsid w:val="00FF3A30"/>
  </w:style>
  <w:style w:type="numbering" w:customStyle="1" w:styleId="2320">
    <w:name w:val="Нет списка232"/>
    <w:next w:val="a2"/>
    <w:uiPriority w:val="99"/>
    <w:semiHidden/>
    <w:rsid w:val="00FF3A30"/>
  </w:style>
  <w:style w:type="numbering" w:customStyle="1" w:styleId="11420">
    <w:name w:val="Нет списка1142"/>
    <w:next w:val="a2"/>
    <w:uiPriority w:val="99"/>
    <w:semiHidden/>
    <w:unhideWhenUsed/>
    <w:rsid w:val="00FF3A30"/>
  </w:style>
  <w:style w:type="numbering" w:customStyle="1" w:styleId="3320">
    <w:name w:val="Нет списка332"/>
    <w:next w:val="a2"/>
    <w:uiPriority w:val="99"/>
    <w:semiHidden/>
    <w:rsid w:val="00FF3A30"/>
  </w:style>
  <w:style w:type="numbering" w:customStyle="1" w:styleId="1232">
    <w:name w:val="Нет списка1232"/>
    <w:next w:val="a2"/>
    <w:uiPriority w:val="99"/>
    <w:semiHidden/>
    <w:unhideWhenUsed/>
    <w:rsid w:val="00FF3A30"/>
  </w:style>
  <w:style w:type="numbering" w:customStyle="1" w:styleId="4320">
    <w:name w:val="Нет списка432"/>
    <w:next w:val="a2"/>
    <w:uiPriority w:val="99"/>
    <w:semiHidden/>
    <w:rsid w:val="00FF3A30"/>
  </w:style>
  <w:style w:type="numbering" w:customStyle="1" w:styleId="1332">
    <w:name w:val="Нет списка1332"/>
    <w:next w:val="a2"/>
    <w:uiPriority w:val="99"/>
    <w:semiHidden/>
    <w:unhideWhenUsed/>
    <w:rsid w:val="00FF3A30"/>
  </w:style>
  <w:style w:type="numbering" w:customStyle="1" w:styleId="11142">
    <w:name w:val="Нет списка11142"/>
    <w:next w:val="a2"/>
    <w:uiPriority w:val="99"/>
    <w:semiHidden/>
    <w:unhideWhenUsed/>
    <w:rsid w:val="00FF3A30"/>
  </w:style>
  <w:style w:type="numbering" w:customStyle="1" w:styleId="5120">
    <w:name w:val="Нет списка512"/>
    <w:next w:val="a2"/>
    <w:uiPriority w:val="99"/>
    <w:semiHidden/>
    <w:unhideWhenUsed/>
    <w:rsid w:val="00FF3A30"/>
  </w:style>
  <w:style w:type="numbering" w:customStyle="1" w:styleId="1412">
    <w:name w:val="Нет списка1412"/>
    <w:next w:val="a2"/>
    <w:uiPriority w:val="99"/>
    <w:semiHidden/>
    <w:unhideWhenUsed/>
    <w:rsid w:val="00FF3A30"/>
  </w:style>
  <w:style w:type="numbering" w:customStyle="1" w:styleId="11212">
    <w:name w:val="Нет списка11212"/>
    <w:next w:val="a2"/>
    <w:uiPriority w:val="99"/>
    <w:semiHidden/>
    <w:unhideWhenUsed/>
    <w:rsid w:val="00FF3A30"/>
  </w:style>
  <w:style w:type="numbering" w:customStyle="1" w:styleId="21120">
    <w:name w:val="Нет списка2112"/>
    <w:next w:val="a2"/>
    <w:uiPriority w:val="99"/>
    <w:semiHidden/>
    <w:rsid w:val="00FF3A30"/>
  </w:style>
  <w:style w:type="numbering" w:customStyle="1" w:styleId="111112">
    <w:name w:val="Нет списка111112"/>
    <w:next w:val="a2"/>
    <w:uiPriority w:val="99"/>
    <w:semiHidden/>
    <w:unhideWhenUsed/>
    <w:rsid w:val="00FF3A30"/>
  </w:style>
  <w:style w:type="numbering" w:customStyle="1" w:styleId="31120">
    <w:name w:val="Нет списка3112"/>
    <w:next w:val="a2"/>
    <w:uiPriority w:val="99"/>
    <w:semiHidden/>
    <w:rsid w:val="00FF3A30"/>
  </w:style>
  <w:style w:type="numbering" w:customStyle="1" w:styleId="12112">
    <w:name w:val="Нет списка12112"/>
    <w:next w:val="a2"/>
    <w:uiPriority w:val="99"/>
    <w:semiHidden/>
    <w:unhideWhenUsed/>
    <w:rsid w:val="00FF3A30"/>
  </w:style>
  <w:style w:type="numbering" w:customStyle="1" w:styleId="41120">
    <w:name w:val="Нет списка4112"/>
    <w:next w:val="a2"/>
    <w:uiPriority w:val="99"/>
    <w:semiHidden/>
    <w:rsid w:val="00FF3A30"/>
  </w:style>
  <w:style w:type="numbering" w:customStyle="1" w:styleId="13112">
    <w:name w:val="Нет списка13112"/>
    <w:next w:val="a2"/>
    <w:uiPriority w:val="99"/>
    <w:semiHidden/>
    <w:unhideWhenUsed/>
    <w:rsid w:val="00FF3A30"/>
  </w:style>
  <w:style w:type="numbering" w:customStyle="1" w:styleId="820">
    <w:name w:val="Нет списка82"/>
    <w:next w:val="a2"/>
    <w:uiPriority w:val="99"/>
    <w:semiHidden/>
    <w:unhideWhenUsed/>
    <w:rsid w:val="00FF3A30"/>
  </w:style>
  <w:style w:type="numbering" w:customStyle="1" w:styleId="172">
    <w:name w:val="Нет списка172"/>
    <w:next w:val="a2"/>
    <w:uiPriority w:val="99"/>
    <w:semiHidden/>
    <w:unhideWhenUsed/>
    <w:rsid w:val="00FF3A30"/>
  </w:style>
  <w:style w:type="numbering" w:customStyle="1" w:styleId="2420">
    <w:name w:val="Нет списка242"/>
    <w:next w:val="a2"/>
    <w:uiPriority w:val="99"/>
    <w:semiHidden/>
    <w:rsid w:val="00FF3A30"/>
  </w:style>
  <w:style w:type="numbering" w:customStyle="1" w:styleId="1152">
    <w:name w:val="Нет списка1152"/>
    <w:next w:val="a2"/>
    <w:uiPriority w:val="99"/>
    <w:semiHidden/>
    <w:unhideWhenUsed/>
    <w:rsid w:val="00FF3A30"/>
  </w:style>
  <w:style w:type="numbering" w:customStyle="1" w:styleId="3420">
    <w:name w:val="Нет списка342"/>
    <w:next w:val="a2"/>
    <w:uiPriority w:val="99"/>
    <w:semiHidden/>
    <w:rsid w:val="00FF3A30"/>
  </w:style>
  <w:style w:type="numbering" w:customStyle="1" w:styleId="1242">
    <w:name w:val="Нет списка1242"/>
    <w:next w:val="a2"/>
    <w:uiPriority w:val="99"/>
    <w:semiHidden/>
    <w:unhideWhenUsed/>
    <w:rsid w:val="00FF3A30"/>
  </w:style>
  <w:style w:type="numbering" w:customStyle="1" w:styleId="4420">
    <w:name w:val="Нет списка442"/>
    <w:next w:val="a2"/>
    <w:uiPriority w:val="99"/>
    <w:semiHidden/>
    <w:rsid w:val="00FF3A30"/>
  </w:style>
  <w:style w:type="numbering" w:customStyle="1" w:styleId="1342">
    <w:name w:val="Нет списка1342"/>
    <w:next w:val="a2"/>
    <w:uiPriority w:val="99"/>
    <w:semiHidden/>
    <w:unhideWhenUsed/>
    <w:rsid w:val="00FF3A30"/>
  </w:style>
  <w:style w:type="numbering" w:customStyle="1" w:styleId="11152">
    <w:name w:val="Нет списка11152"/>
    <w:next w:val="a2"/>
    <w:uiPriority w:val="99"/>
    <w:semiHidden/>
    <w:unhideWhenUsed/>
    <w:rsid w:val="00FF3A30"/>
  </w:style>
  <w:style w:type="numbering" w:customStyle="1" w:styleId="5220">
    <w:name w:val="Нет списка522"/>
    <w:next w:val="a2"/>
    <w:uiPriority w:val="99"/>
    <w:semiHidden/>
    <w:unhideWhenUsed/>
    <w:rsid w:val="00FF3A30"/>
  </w:style>
  <w:style w:type="numbering" w:customStyle="1" w:styleId="1422">
    <w:name w:val="Нет списка1422"/>
    <w:next w:val="a2"/>
    <w:uiPriority w:val="99"/>
    <w:semiHidden/>
    <w:unhideWhenUsed/>
    <w:rsid w:val="00FF3A30"/>
  </w:style>
  <w:style w:type="numbering" w:customStyle="1" w:styleId="11222">
    <w:name w:val="Нет списка11222"/>
    <w:next w:val="a2"/>
    <w:uiPriority w:val="99"/>
    <w:semiHidden/>
    <w:unhideWhenUsed/>
    <w:rsid w:val="00FF3A30"/>
  </w:style>
  <w:style w:type="numbering" w:customStyle="1" w:styleId="21220">
    <w:name w:val="Нет списка2122"/>
    <w:next w:val="a2"/>
    <w:uiPriority w:val="99"/>
    <w:semiHidden/>
    <w:rsid w:val="00FF3A30"/>
  </w:style>
  <w:style w:type="numbering" w:customStyle="1" w:styleId="111122">
    <w:name w:val="Нет списка111122"/>
    <w:next w:val="a2"/>
    <w:uiPriority w:val="99"/>
    <w:semiHidden/>
    <w:unhideWhenUsed/>
    <w:rsid w:val="00FF3A30"/>
  </w:style>
  <w:style w:type="numbering" w:customStyle="1" w:styleId="31220">
    <w:name w:val="Нет списка3122"/>
    <w:next w:val="a2"/>
    <w:uiPriority w:val="99"/>
    <w:semiHidden/>
    <w:rsid w:val="00FF3A30"/>
  </w:style>
  <w:style w:type="numbering" w:customStyle="1" w:styleId="12122">
    <w:name w:val="Нет списка12122"/>
    <w:next w:val="a2"/>
    <w:uiPriority w:val="99"/>
    <w:semiHidden/>
    <w:unhideWhenUsed/>
    <w:rsid w:val="00FF3A30"/>
  </w:style>
  <w:style w:type="numbering" w:customStyle="1" w:styleId="41220">
    <w:name w:val="Нет списка4122"/>
    <w:next w:val="a2"/>
    <w:uiPriority w:val="99"/>
    <w:semiHidden/>
    <w:rsid w:val="00FF3A30"/>
  </w:style>
  <w:style w:type="numbering" w:customStyle="1" w:styleId="13122">
    <w:name w:val="Нет списка13122"/>
    <w:next w:val="a2"/>
    <w:uiPriority w:val="99"/>
    <w:semiHidden/>
    <w:unhideWhenUsed/>
    <w:rsid w:val="00FF3A30"/>
  </w:style>
  <w:style w:type="numbering" w:customStyle="1" w:styleId="920">
    <w:name w:val="Нет списка92"/>
    <w:next w:val="a2"/>
    <w:semiHidden/>
    <w:rsid w:val="00FF3A30"/>
  </w:style>
  <w:style w:type="table" w:customStyle="1" w:styleId="1011">
    <w:name w:val="Сетка таблицы101"/>
    <w:basedOn w:val="a1"/>
    <w:next w:val="ab"/>
    <w:rsid w:val="00FF3A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0">
    <w:name w:val="Сетка таблицы3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Сетка таблицы4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1">
    <w:name w:val="Сетка таблицы1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">
    <w:name w:val="Сетка таблицы2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Сетка таблицы3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Сетка таблицы5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Сетка таблицы1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Сетка таблицы2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Сетка таблицы3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Сетка таблицы4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0">
    <w:name w:val="Сетка таблицы1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1">
    <w:name w:val="Сетка таблицы2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1">
    <w:name w:val="Сетка таблицы3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Сетка таблицы5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0">
    <w:name w:val="Сетка таблицы4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0">
    <w:name w:val="Сетка таблицы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">
    <w:name w:val="Сетка таблицы2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1">
    <w:name w:val="Сетка таблицы3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0">
    <w:name w:val="Сетка таблицы5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">
    <w:name w:val="Сетка таблицы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0">
    <w:name w:val="Сетка таблицы4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Сетка таблицы1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">
    <w:name w:val="Сетка таблицы2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1">
    <w:name w:val="Сетка таблицы3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Сетка таблицы6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">
    <w:name w:val="Сетка таблицы3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">
    <w:name w:val="Сетка таблицы2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1">
    <w:name w:val="Сетка таблицы3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0">
    <w:name w:val="Сетка таблицы1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0">
    <w:name w:val="Сетка таблицы4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Сетка таблицы1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1">
    <w:name w:val="Сетка таблицы3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1">
    <w:name w:val="Сетка таблицы5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1">
    <w:name w:val="Сетка таблицы2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1">
    <w:name w:val="Сетка таблицы3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Сетка таблицы4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1">
    <w:name w:val="Сетка таблицы1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1">
    <w:name w:val="Сетка таблицы2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11">
    <w:name w:val="Сетка таблицы3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1">
    <w:name w:val="Сетка таблицы5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FF3A30"/>
  </w:style>
  <w:style w:type="numbering" w:customStyle="1" w:styleId="182">
    <w:name w:val="Нет списка182"/>
    <w:next w:val="a2"/>
    <w:uiPriority w:val="99"/>
    <w:semiHidden/>
    <w:unhideWhenUsed/>
    <w:rsid w:val="00FF3A30"/>
  </w:style>
  <w:style w:type="numbering" w:customStyle="1" w:styleId="1920">
    <w:name w:val="Нет списка192"/>
    <w:next w:val="a2"/>
    <w:uiPriority w:val="99"/>
    <w:semiHidden/>
    <w:unhideWhenUsed/>
    <w:rsid w:val="00FF3A30"/>
  </w:style>
  <w:style w:type="numbering" w:customStyle="1" w:styleId="201">
    <w:name w:val="Нет списка201"/>
    <w:next w:val="a2"/>
    <w:uiPriority w:val="99"/>
    <w:semiHidden/>
    <w:unhideWhenUsed/>
    <w:rsid w:val="00FF3A30"/>
  </w:style>
  <w:style w:type="numbering" w:customStyle="1" w:styleId="11010">
    <w:name w:val="Нет списка1101"/>
    <w:next w:val="a2"/>
    <w:uiPriority w:val="99"/>
    <w:semiHidden/>
    <w:rsid w:val="00FF3A30"/>
  </w:style>
  <w:style w:type="table" w:customStyle="1" w:styleId="1711">
    <w:name w:val="Сетка таблицы171"/>
    <w:basedOn w:val="a1"/>
    <w:next w:val="ab"/>
    <w:uiPriority w:val="39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Сетка таблицы18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">
    <w:name w:val="Сетка таблицы37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1">
    <w:name w:val="Нет списка1161"/>
    <w:next w:val="a2"/>
    <w:uiPriority w:val="99"/>
    <w:semiHidden/>
    <w:unhideWhenUsed/>
    <w:rsid w:val="00FF3A30"/>
  </w:style>
  <w:style w:type="numbering" w:customStyle="1" w:styleId="11161">
    <w:name w:val="Нет списка11161"/>
    <w:next w:val="a2"/>
    <w:uiPriority w:val="99"/>
    <w:semiHidden/>
    <w:unhideWhenUsed/>
    <w:rsid w:val="00FF3A30"/>
  </w:style>
  <w:style w:type="table" w:customStyle="1" w:styleId="4610">
    <w:name w:val="Сетка таблицы46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1">
    <w:name w:val="Сетка таблицы2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Сетка таблицы3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1">
    <w:name w:val="Нет списка111131"/>
    <w:next w:val="a2"/>
    <w:uiPriority w:val="99"/>
    <w:semiHidden/>
    <w:unhideWhenUsed/>
    <w:rsid w:val="00FF3A30"/>
  </w:style>
  <w:style w:type="numbering" w:customStyle="1" w:styleId="2510">
    <w:name w:val="Нет списка251"/>
    <w:next w:val="a2"/>
    <w:uiPriority w:val="99"/>
    <w:semiHidden/>
    <w:rsid w:val="00FF3A30"/>
  </w:style>
  <w:style w:type="table" w:customStyle="1" w:styleId="561">
    <w:name w:val="Сетка таблицы56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Нет списка1111112"/>
    <w:next w:val="a2"/>
    <w:uiPriority w:val="99"/>
    <w:semiHidden/>
    <w:unhideWhenUsed/>
    <w:rsid w:val="00FF3A30"/>
  </w:style>
  <w:style w:type="numbering" w:customStyle="1" w:styleId="3510">
    <w:name w:val="Нет списка351"/>
    <w:next w:val="a2"/>
    <w:uiPriority w:val="99"/>
    <w:semiHidden/>
    <w:rsid w:val="00FF3A30"/>
  </w:style>
  <w:style w:type="numbering" w:customStyle="1" w:styleId="1251">
    <w:name w:val="Нет списка1251"/>
    <w:next w:val="a2"/>
    <w:uiPriority w:val="99"/>
    <w:semiHidden/>
    <w:unhideWhenUsed/>
    <w:rsid w:val="00FF3A30"/>
  </w:style>
  <w:style w:type="numbering" w:customStyle="1" w:styleId="4511">
    <w:name w:val="Нет списка451"/>
    <w:next w:val="a2"/>
    <w:uiPriority w:val="99"/>
    <w:semiHidden/>
    <w:rsid w:val="00FF3A30"/>
  </w:style>
  <w:style w:type="numbering" w:customStyle="1" w:styleId="1351">
    <w:name w:val="Нет списка1351"/>
    <w:next w:val="a2"/>
    <w:uiPriority w:val="99"/>
    <w:semiHidden/>
    <w:unhideWhenUsed/>
    <w:rsid w:val="00FF3A30"/>
  </w:style>
  <w:style w:type="numbering" w:customStyle="1" w:styleId="5310">
    <w:name w:val="Нет списка531"/>
    <w:next w:val="a2"/>
    <w:uiPriority w:val="99"/>
    <w:semiHidden/>
    <w:unhideWhenUsed/>
    <w:rsid w:val="00FF3A30"/>
  </w:style>
  <w:style w:type="numbering" w:customStyle="1" w:styleId="1431">
    <w:name w:val="Нет списка1431"/>
    <w:next w:val="a2"/>
    <w:uiPriority w:val="99"/>
    <w:semiHidden/>
    <w:unhideWhenUsed/>
    <w:rsid w:val="00FF3A30"/>
  </w:style>
  <w:style w:type="table" w:customStyle="1" w:styleId="641">
    <w:name w:val="Сетка таблицы6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Сетка таблицы2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Сетка таблицы3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1">
    <w:name w:val="Нет списка11231"/>
    <w:next w:val="a2"/>
    <w:uiPriority w:val="99"/>
    <w:semiHidden/>
    <w:unhideWhenUsed/>
    <w:rsid w:val="00FF3A30"/>
  </w:style>
  <w:style w:type="table" w:customStyle="1" w:styleId="4141">
    <w:name w:val="Сетка таблицы41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0">
    <w:name w:val="Сетка таблицы1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1">
    <w:name w:val="Сетка таблицы2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1">
    <w:name w:val="Сетка таблицы3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0">
    <w:name w:val="Нет списка2131"/>
    <w:next w:val="a2"/>
    <w:uiPriority w:val="99"/>
    <w:semiHidden/>
    <w:rsid w:val="00FF3A30"/>
  </w:style>
  <w:style w:type="table" w:customStyle="1" w:styleId="5141">
    <w:name w:val="Сетка таблицы51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0">
    <w:name w:val="Нет списка111211"/>
    <w:next w:val="a2"/>
    <w:uiPriority w:val="99"/>
    <w:semiHidden/>
    <w:unhideWhenUsed/>
    <w:rsid w:val="00FF3A30"/>
  </w:style>
  <w:style w:type="numbering" w:customStyle="1" w:styleId="31310">
    <w:name w:val="Нет списка3131"/>
    <w:next w:val="a2"/>
    <w:uiPriority w:val="99"/>
    <w:semiHidden/>
    <w:rsid w:val="00FF3A30"/>
  </w:style>
  <w:style w:type="numbering" w:customStyle="1" w:styleId="12131">
    <w:name w:val="Нет списка12131"/>
    <w:next w:val="a2"/>
    <w:uiPriority w:val="99"/>
    <w:semiHidden/>
    <w:unhideWhenUsed/>
    <w:rsid w:val="00FF3A30"/>
  </w:style>
  <w:style w:type="numbering" w:customStyle="1" w:styleId="41311">
    <w:name w:val="Нет списка4131"/>
    <w:next w:val="a2"/>
    <w:uiPriority w:val="99"/>
    <w:semiHidden/>
    <w:rsid w:val="00FF3A30"/>
  </w:style>
  <w:style w:type="numbering" w:customStyle="1" w:styleId="13131">
    <w:name w:val="Нет списка13131"/>
    <w:next w:val="a2"/>
    <w:uiPriority w:val="99"/>
    <w:semiHidden/>
    <w:unhideWhenUsed/>
    <w:rsid w:val="00FF3A30"/>
  </w:style>
  <w:style w:type="numbering" w:customStyle="1" w:styleId="6110">
    <w:name w:val="Нет списка611"/>
    <w:next w:val="a2"/>
    <w:uiPriority w:val="99"/>
    <w:semiHidden/>
    <w:unhideWhenUsed/>
    <w:rsid w:val="00FF3A30"/>
  </w:style>
  <w:style w:type="numbering" w:customStyle="1" w:styleId="15111">
    <w:name w:val="Нет списка1511"/>
    <w:next w:val="a2"/>
    <w:uiPriority w:val="99"/>
    <w:semiHidden/>
    <w:unhideWhenUsed/>
    <w:rsid w:val="00FF3A30"/>
  </w:style>
  <w:style w:type="table" w:customStyle="1" w:styleId="7210">
    <w:name w:val="Сетка таблицы7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Сетка таблицы2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1">
    <w:name w:val="Сетка таблицы3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0">
    <w:name w:val="Нет списка11311"/>
    <w:next w:val="a2"/>
    <w:uiPriority w:val="99"/>
    <w:semiHidden/>
    <w:unhideWhenUsed/>
    <w:rsid w:val="00FF3A30"/>
  </w:style>
  <w:style w:type="table" w:customStyle="1" w:styleId="4221">
    <w:name w:val="Сетка таблицы4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1">
    <w:name w:val="Сетка таблицы2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1">
    <w:name w:val="Сетка таблицы3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10">
    <w:name w:val="Нет списка2211"/>
    <w:next w:val="a2"/>
    <w:uiPriority w:val="99"/>
    <w:semiHidden/>
    <w:rsid w:val="00FF3A30"/>
  </w:style>
  <w:style w:type="table" w:customStyle="1" w:styleId="5221">
    <w:name w:val="Сетка таблицы5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">
    <w:name w:val="Нет списка111311"/>
    <w:next w:val="a2"/>
    <w:uiPriority w:val="99"/>
    <w:semiHidden/>
    <w:unhideWhenUsed/>
    <w:rsid w:val="00FF3A30"/>
  </w:style>
  <w:style w:type="numbering" w:customStyle="1" w:styleId="32110">
    <w:name w:val="Нет списка3211"/>
    <w:next w:val="a2"/>
    <w:uiPriority w:val="99"/>
    <w:semiHidden/>
    <w:rsid w:val="00FF3A30"/>
  </w:style>
  <w:style w:type="numbering" w:customStyle="1" w:styleId="122110">
    <w:name w:val="Нет списка12211"/>
    <w:next w:val="a2"/>
    <w:uiPriority w:val="99"/>
    <w:semiHidden/>
    <w:unhideWhenUsed/>
    <w:rsid w:val="00FF3A30"/>
  </w:style>
  <w:style w:type="numbering" w:customStyle="1" w:styleId="42111">
    <w:name w:val="Нет списка4211"/>
    <w:next w:val="a2"/>
    <w:uiPriority w:val="99"/>
    <w:semiHidden/>
    <w:rsid w:val="00FF3A30"/>
  </w:style>
  <w:style w:type="numbering" w:customStyle="1" w:styleId="13211">
    <w:name w:val="Нет списка13211"/>
    <w:next w:val="a2"/>
    <w:uiPriority w:val="99"/>
    <w:semiHidden/>
    <w:unhideWhenUsed/>
    <w:rsid w:val="00FF3A30"/>
  </w:style>
  <w:style w:type="numbering" w:customStyle="1" w:styleId="7111">
    <w:name w:val="Нет списка711"/>
    <w:next w:val="a2"/>
    <w:uiPriority w:val="99"/>
    <w:semiHidden/>
    <w:unhideWhenUsed/>
    <w:rsid w:val="00FF3A30"/>
  </w:style>
  <w:style w:type="table" w:customStyle="1" w:styleId="821">
    <w:name w:val="Сетка таблицы8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Сетка таблицы2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1">
    <w:name w:val="Сетка таблицы3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10">
    <w:name w:val="Нет списка1611"/>
    <w:next w:val="a2"/>
    <w:uiPriority w:val="99"/>
    <w:semiHidden/>
    <w:unhideWhenUsed/>
    <w:rsid w:val="00FF3A30"/>
  </w:style>
  <w:style w:type="table" w:customStyle="1" w:styleId="4321">
    <w:name w:val="Сетка таблицы43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Сетка таблицы1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1">
    <w:name w:val="Сетка таблицы2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1">
    <w:name w:val="Сетка таблицы3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11">
    <w:name w:val="Нет списка2311"/>
    <w:next w:val="a2"/>
    <w:uiPriority w:val="99"/>
    <w:semiHidden/>
    <w:rsid w:val="00FF3A30"/>
  </w:style>
  <w:style w:type="table" w:customStyle="1" w:styleId="5321">
    <w:name w:val="Сетка таблицы53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10">
    <w:name w:val="Нет списка11411"/>
    <w:next w:val="a2"/>
    <w:uiPriority w:val="99"/>
    <w:semiHidden/>
    <w:unhideWhenUsed/>
    <w:rsid w:val="00FF3A30"/>
  </w:style>
  <w:style w:type="numbering" w:customStyle="1" w:styleId="33111">
    <w:name w:val="Нет списка3311"/>
    <w:next w:val="a2"/>
    <w:uiPriority w:val="99"/>
    <w:semiHidden/>
    <w:rsid w:val="00FF3A30"/>
  </w:style>
  <w:style w:type="numbering" w:customStyle="1" w:styleId="123110">
    <w:name w:val="Нет списка12311"/>
    <w:next w:val="a2"/>
    <w:uiPriority w:val="99"/>
    <w:semiHidden/>
    <w:unhideWhenUsed/>
    <w:rsid w:val="00FF3A30"/>
  </w:style>
  <w:style w:type="numbering" w:customStyle="1" w:styleId="43111">
    <w:name w:val="Нет списка4311"/>
    <w:next w:val="a2"/>
    <w:uiPriority w:val="99"/>
    <w:semiHidden/>
    <w:rsid w:val="00FF3A30"/>
  </w:style>
  <w:style w:type="numbering" w:customStyle="1" w:styleId="13311">
    <w:name w:val="Нет списка13311"/>
    <w:next w:val="a2"/>
    <w:uiPriority w:val="99"/>
    <w:semiHidden/>
    <w:unhideWhenUsed/>
    <w:rsid w:val="00FF3A30"/>
  </w:style>
  <w:style w:type="numbering" w:customStyle="1" w:styleId="111411">
    <w:name w:val="Нет списка111411"/>
    <w:next w:val="a2"/>
    <w:uiPriority w:val="99"/>
    <w:semiHidden/>
    <w:unhideWhenUsed/>
    <w:rsid w:val="00FF3A30"/>
  </w:style>
  <w:style w:type="numbering" w:customStyle="1" w:styleId="51110">
    <w:name w:val="Нет списка5111"/>
    <w:next w:val="a2"/>
    <w:uiPriority w:val="99"/>
    <w:semiHidden/>
    <w:unhideWhenUsed/>
    <w:rsid w:val="00FF3A30"/>
  </w:style>
  <w:style w:type="numbering" w:customStyle="1" w:styleId="141110">
    <w:name w:val="Нет списка14111"/>
    <w:next w:val="a2"/>
    <w:uiPriority w:val="99"/>
    <w:semiHidden/>
    <w:unhideWhenUsed/>
    <w:rsid w:val="00FF3A30"/>
  </w:style>
  <w:style w:type="table" w:customStyle="1" w:styleId="6121">
    <w:name w:val="Сетка таблицы6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1">
    <w:name w:val="Сетка таблицы2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1">
    <w:name w:val="Сетка таблицы3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1">
    <w:name w:val="Нет списка112111"/>
    <w:next w:val="a2"/>
    <w:uiPriority w:val="99"/>
    <w:semiHidden/>
    <w:unhideWhenUsed/>
    <w:rsid w:val="00FF3A30"/>
  </w:style>
  <w:style w:type="table" w:customStyle="1" w:styleId="41121">
    <w:name w:val="Сетка таблицы41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1">
    <w:name w:val="Сетка таблицы2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1">
    <w:name w:val="Сетка таблицы3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10">
    <w:name w:val="Нет списка21111"/>
    <w:next w:val="a2"/>
    <w:uiPriority w:val="99"/>
    <w:semiHidden/>
    <w:rsid w:val="00FF3A30"/>
  </w:style>
  <w:style w:type="table" w:customStyle="1" w:styleId="51121">
    <w:name w:val="Сетка таблицы51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FF3A30"/>
  </w:style>
  <w:style w:type="numbering" w:customStyle="1" w:styleId="311110">
    <w:name w:val="Нет списка31111"/>
    <w:next w:val="a2"/>
    <w:uiPriority w:val="99"/>
    <w:semiHidden/>
    <w:rsid w:val="00FF3A30"/>
  </w:style>
  <w:style w:type="numbering" w:customStyle="1" w:styleId="121111">
    <w:name w:val="Нет списка121111"/>
    <w:next w:val="a2"/>
    <w:uiPriority w:val="99"/>
    <w:semiHidden/>
    <w:unhideWhenUsed/>
    <w:rsid w:val="00FF3A30"/>
  </w:style>
  <w:style w:type="numbering" w:customStyle="1" w:styleId="411110">
    <w:name w:val="Нет списка41111"/>
    <w:next w:val="a2"/>
    <w:uiPriority w:val="99"/>
    <w:semiHidden/>
    <w:rsid w:val="00FF3A30"/>
  </w:style>
  <w:style w:type="numbering" w:customStyle="1" w:styleId="131111">
    <w:name w:val="Нет списка131111"/>
    <w:next w:val="a2"/>
    <w:uiPriority w:val="99"/>
    <w:semiHidden/>
    <w:unhideWhenUsed/>
    <w:rsid w:val="00FF3A30"/>
  </w:style>
  <w:style w:type="numbering" w:customStyle="1" w:styleId="8110">
    <w:name w:val="Нет списка811"/>
    <w:next w:val="a2"/>
    <w:uiPriority w:val="99"/>
    <w:semiHidden/>
    <w:unhideWhenUsed/>
    <w:rsid w:val="00FF3A30"/>
  </w:style>
  <w:style w:type="table" w:customStyle="1" w:styleId="921">
    <w:name w:val="Сетка таблицы9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Сетка таблицы3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10">
    <w:name w:val="Нет списка1711"/>
    <w:next w:val="a2"/>
    <w:uiPriority w:val="99"/>
    <w:semiHidden/>
    <w:unhideWhenUsed/>
    <w:rsid w:val="00FF3A30"/>
  </w:style>
  <w:style w:type="table" w:customStyle="1" w:styleId="4421">
    <w:name w:val="Сетка таблицы44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21">
    <w:name w:val="Сетка таблицы2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1">
    <w:name w:val="Сетка таблицы3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1">
    <w:name w:val="Нет списка2411"/>
    <w:next w:val="a2"/>
    <w:uiPriority w:val="99"/>
    <w:semiHidden/>
    <w:rsid w:val="00FF3A30"/>
  </w:style>
  <w:style w:type="table" w:customStyle="1" w:styleId="5421">
    <w:name w:val="Сетка таблицы54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10">
    <w:name w:val="Нет списка11511"/>
    <w:next w:val="a2"/>
    <w:uiPriority w:val="99"/>
    <w:semiHidden/>
    <w:unhideWhenUsed/>
    <w:rsid w:val="00FF3A30"/>
  </w:style>
  <w:style w:type="numbering" w:customStyle="1" w:styleId="34111">
    <w:name w:val="Нет списка3411"/>
    <w:next w:val="a2"/>
    <w:uiPriority w:val="99"/>
    <w:semiHidden/>
    <w:rsid w:val="00FF3A30"/>
  </w:style>
  <w:style w:type="numbering" w:customStyle="1" w:styleId="12411">
    <w:name w:val="Нет списка12411"/>
    <w:next w:val="a2"/>
    <w:uiPriority w:val="99"/>
    <w:semiHidden/>
    <w:unhideWhenUsed/>
    <w:rsid w:val="00FF3A30"/>
  </w:style>
  <w:style w:type="numbering" w:customStyle="1" w:styleId="44111">
    <w:name w:val="Нет списка4411"/>
    <w:next w:val="a2"/>
    <w:uiPriority w:val="99"/>
    <w:semiHidden/>
    <w:rsid w:val="00FF3A30"/>
  </w:style>
  <w:style w:type="numbering" w:customStyle="1" w:styleId="13411">
    <w:name w:val="Нет списка13411"/>
    <w:next w:val="a2"/>
    <w:uiPriority w:val="99"/>
    <w:semiHidden/>
    <w:unhideWhenUsed/>
    <w:rsid w:val="00FF3A30"/>
  </w:style>
  <w:style w:type="numbering" w:customStyle="1" w:styleId="111511">
    <w:name w:val="Нет списка111511"/>
    <w:next w:val="a2"/>
    <w:uiPriority w:val="99"/>
    <w:semiHidden/>
    <w:unhideWhenUsed/>
    <w:rsid w:val="00FF3A30"/>
  </w:style>
  <w:style w:type="numbering" w:customStyle="1" w:styleId="52111">
    <w:name w:val="Нет списка5211"/>
    <w:next w:val="a2"/>
    <w:uiPriority w:val="99"/>
    <w:semiHidden/>
    <w:unhideWhenUsed/>
    <w:rsid w:val="00FF3A30"/>
  </w:style>
  <w:style w:type="numbering" w:customStyle="1" w:styleId="14211">
    <w:name w:val="Нет списка14211"/>
    <w:next w:val="a2"/>
    <w:uiPriority w:val="99"/>
    <w:semiHidden/>
    <w:unhideWhenUsed/>
    <w:rsid w:val="00FF3A30"/>
  </w:style>
  <w:style w:type="table" w:customStyle="1" w:styleId="6221">
    <w:name w:val="Сетка таблицы6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1">
    <w:name w:val="Сетка таблицы1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1">
    <w:name w:val="Сетка таблицы2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1">
    <w:name w:val="Сетка таблицы3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1">
    <w:name w:val="Нет списка112211"/>
    <w:next w:val="a2"/>
    <w:uiPriority w:val="99"/>
    <w:semiHidden/>
    <w:unhideWhenUsed/>
    <w:rsid w:val="00FF3A30"/>
  </w:style>
  <w:style w:type="table" w:customStyle="1" w:styleId="41221">
    <w:name w:val="Сетка таблицы41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1">
    <w:name w:val="Сетка таблицы1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21">
    <w:name w:val="Сетка таблицы2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21">
    <w:name w:val="Сетка таблицы3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10">
    <w:name w:val="Нет списка21211"/>
    <w:next w:val="a2"/>
    <w:uiPriority w:val="99"/>
    <w:semiHidden/>
    <w:rsid w:val="00FF3A30"/>
  </w:style>
  <w:style w:type="table" w:customStyle="1" w:styleId="51221">
    <w:name w:val="Сетка таблицы51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1">
    <w:name w:val="Нет списка1111211"/>
    <w:next w:val="a2"/>
    <w:uiPriority w:val="99"/>
    <w:semiHidden/>
    <w:unhideWhenUsed/>
    <w:rsid w:val="00FF3A30"/>
  </w:style>
  <w:style w:type="numbering" w:customStyle="1" w:styleId="312110">
    <w:name w:val="Нет списка31211"/>
    <w:next w:val="a2"/>
    <w:uiPriority w:val="99"/>
    <w:semiHidden/>
    <w:rsid w:val="00FF3A30"/>
  </w:style>
  <w:style w:type="numbering" w:customStyle="1" w:styleId="121211">
    <w:name w:val="Нет списка121211"/>
    <w:next w:val="a2"/>
    <w:uiPriority w:val="99"/>
    <w:semiHidden/>
    <w:unhideWhenUsed/>
    <w:rsid w:val="00FF3A30"/>
  </w:style>
  <w:style w:type="numbering" w:customStyle="1" w:styleId="412110">
    <w:name w:val="Нет списка41211"/>
    <w:next w:val="a2"/>
    <w:uiPriority w:val="99"/>
    <w:semiHidden/>
    <w:rsid w:val="00FF3A30"/>
  </w:style>
  <w:style w:type="numbering" w:customStyle="1" w:styleId="131211">
    <w:name w:val="Нет списка131211"/>
    <w:next w:val="a2"/>
    <w:uiPriority w:val="99"/>
    <w:semiHidden/>
    <w:unhideWhenUsed/>
    <w:rsid w:val="00FF3A30"/>
  </w:style>
  <w:style w:type="numbering" w:customStyle="1" w:styleId="9110">
    <w:name w:val="Нет списка911"/>
    <w:next w:val="a2"/>
    <w:semiHidden/>
    <w:rsid w:val="00FF3A30"/>
  </w:style>
  <w:style w:type="numbering" w:customStyle="1" w:styleId="10110">
    <w:name w:val="Нет списка1011"/>
    <w:next w:val="a2"/>
    <w:uiPriority w:val="99"/>
    <w:semiHidden/>
    <w:unhideWhenUsed/>
    <w:rsid w:val="00FF3A30"/>
  </w:style>
  <w:style w:type="numbering" w:customStyle="1" w:styleId="18110">
    <w:name w:val="Нет списка1811"/>
    <w:next w:val="a2"/>
    <w:uiPriority w:val="99"/>
    <w:semiHidden/>
    <w:unhideWhenUsed/>
    <w:rsid w:val="00FF3A30"/>
  </w:style>
  <w:style w:type="numbering" w:customStyle="1" w:styleId="1911">
    <w:name w:val="Нет списка1911"/>
    <w:next w:val="a2"/>
    <w:uiPriority w:val="99"/>
    <w:semiHidden/>
    <w:unhideWhenUsed/>
    <w:rsid w:val="00FF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712691E39F902404BEA9E39AFC6EDFD0C188EB3BE4FD6D475123530495CEEAF3808AF0FEFD9D901A9FA8E33C7DDD402014698DCF3B1B44DTA1DI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8D30BC52C9927E67104ED0FF21E3E886BDB28A6F75367A6EFFF9D177D9AB14FE58D8424C827FA7BA6F961379134017834CE8991C0FdEo9H" TargetMode="External"/><Relationship Id="rId39" Type="http://schemas.openxmlformats.org/officeDocument/2006/relationships/image" Target="media/image1.wmf"/><Relationship Id="rId21" Type="http://schemas.openxmlformats.org/officeDocument/2006/relationships/hyperlink" Target="consultantplus://offline/ref=9349D6942BA4F7AE84EF929880E613FFB542C773B236A27E9D926E42DE2FB83B5F7B689AD083A2226DXBP" TargetMode="External"/><Relationship Id="rId34" Type="http://schemas.openxmlformats.org/officeDocument/2006/relationships/hyperlink" Target="garantF1://5081709.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1598DA07D84C87F4CF559AC31D67BED213581554CC66247998691BCECF63407E9FA609B551C1D6FFC729BEF606C74D5EEE93D9CE8485CFM7s8F" TargetMode="External"/><Relationship Id="rId20" Type="http://schemas.openxmlformats.org/officeDocument/2006/relationships/hyperlink" Target="garantF1://70759232.0" TargetMode="External"/><Relationship Id="rId29" Type="http://schemas.openxmlformats.org/officeDocument/2006/relationships/hyperlink" Target="consultantplus://offline/ref=1BCF39DF6D2044D611AFAD739161B685B95EFE703C1BB488373CF20F1F8DBD361ED5F0BE450BACFCAED8D4B029FEBEA4850AAFA5E284E6206E27H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423752.0" TargetMode="External"/><Relationship Id="rId24" Type="http://schemas.openxmlformats.org/officeDocument/2006/relationships/hyperlink" Target="consultantplus://offline/ref=A59B58FCDDA0AF89D07190A956A3E00C964F0575D602B19C680D8D10C22B480FDEF5C18A08E77BC132449DE6BB5D2CA9927A4D4FBEE271B5WFv3E" TargetMode="External"/><Relationship Id="rId32" Type="http://schemas.openxmlformats.org/officeDocument/2006/relationships/hyperlink" Target="consultantplus://offline/ref=A59B58FCDDA0AF89D07190A956A3E00C94490C75D706B19C680D8D10C22B480FCCF5998609E464C23B51CBB7FEW0v1E" TargetMode="External"/><Relationship Id="rId37" Type="http://schemas.openxmlformats.org/officeDocument/2006/relationships/hyperlink" Target="garantF1://27446590.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1598DA07D84C87F4CF559AC31D67BED2115B1457C866247998691BCECF63406C9FFE05B551D8DEFFD27FEFB0M5s2F" TargetMode="External"/><Relationship Id="rId23" Type="http://schemas.openxmlformats.org/officeDocument/2006/relationships/hyperlink" Target="consultantplus://offline/ref=A59B58FCDDA0AF89D0718EA440CFBD0895465A7DD901BCCA3752D64D9522425899BA98C84CEA7BC33B4BCFB0F45C70ECC4694D4DBEE170AAF8EA7AW0v9E" TargetMode="External"/><Relationship Id="rId28" Type="http://schemas.openxmlformats.org/officeDocument/2006/relationships/hyperlink" Target="consultantplus://offline/ref=53639990F99613A4B9FEF405DBCA3A8EE9B6DB05FCDAF015923782C2DED5F2E468A7494CC01E387D6F98A7178BbF10H" TargetMode="External"/><Relationship Id="rId36" Type="http://schemas.openxmlformats.org/officeDocument/2006/relationships/hyperlink" Target="consultantplus://offline/ref=7BDAF1D361E0B7275C485D6859C6577A03314977CD867B9A45EFE0DDFAD6D8EFC30DA55F97F1A00801066A94C1N4yDE" TargetMode="External"/><Relationship Id="rId10" Type="http://schemas.openxmlformats.org/officeDocument/2006/relationships/hyperlink" Target="garantF1://27400600.0" TargetMode="External"/><Relationship Id="rId19" Type="http://schemas.openxmlformats.org/officeDocument/2006/relationships/hyperlink" Target="garantF1://70079998.0" TargetMode="External"/><Relationship Id="rId31" Type="http://schemas.openxmlformats.org/officeDocument/2006/relationships/hyperlink" Target="consultantplus://offline/ref=A59B58FCDDA0AF89D07190A956A3E00C964F0176D706B19C680D8D10C22B480FCCF5998609E464C23B51CBB7FEW0v1E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0688.0" TargetMode="External"/><Relationship Id="rId14" Type="http://schemas.openxmlformats.org/officeDocument/2006/relationships/hyperlink" Target="consultantplus://offline/ref=D712691E39F902404BEA9E39AFC6EDFD0C188CBCB149D6D475123530495CEEAF3808AF0FEFD9D907A9FA8E33C7DDD402014698DCF3B1B44DTA1DI" TargetMode="External"/><Relationship Id="rId22" Type="http://schemas.openxmlformats.org/officeDocument/2006/relationships/hyperlink" Target="consultantplus://offline/ref=9349D6942BA4F7AE84EF929880E613FFB646C077B232A27E9D926E42DE2FB83B5F7B689AD083A2226DX7P" TargetMode="External"/><Relationship Id="rId27" Type="http://schemas.openxmlformats.org/officeDocument/2006/relationships/hyperlink" Target="consultantplus://offline/ref=53639990F99613A4B9FEF405DBCA3A8EE9B5D403FED9F015923782C2DED5F2E47AA71140C11F267D6F8DF146CDA5A11FBFF1EBB9E177101Fb711H" TargetMode="External"/><Relationship Id="rId30" Type="http://schemas.openxmlformats.org/officeDocument/2006/relationships/hyperlink" Target="consultantplus://offline/ref=1BCF39DF6D2044D611AFAD739161B685B95DF1763E18B488373CF20F1F8DBD360CD5A8B2440AB2FCAECD82E16F6A2BH" TargetMode="External"/><Relationship Id="rId35" Type="http://schemas.openxmlformats.org/officeDocument/2006/relationships/hyperlink" Target="consultantplus://offline/ref=7BDAF1D361E0B7275C485D6859C6577A03314977CD867B9A45EFE0DDFAD6D8EFC30DA55F97F1A00801066A94C1N4yDE" TargetMode="External"/><Relationship Id="rId8" Type="http://schemas.openxmlformats.org/officeDocument/2006/relationships/hyperlink" Target="garantF1://12091967.0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27546769.0" TargetMode="External"/><Relationship Id="rId17" Type="http://schemas.openxmlformats.org/officeDocument/2006/relationships/hyperlink" Target="consultantplus://offline/ref=001598DA07D84C87F4CF4B97D5713ABAD11D021E5ACE6E7327C7324699C6691739D0FF59F105CBDFFFD27CEEAC51CA4FM5sEF" TargetMode="External"/><Relationship Id="rId25" Type="http://schemas.openxmlformats.org/officeDocument/2006/relationships/hyperlink" Target="consultantplus://offline/ref=8D30BC52C9927E67104ED0FF21E3E886BFB38C6973327A6EFFF9D177D9AB14FE58D84244847FACEE3BD91225561404834FE89A1E13EB92BBd4o5H" TargetMode="External"/><Relationship Id="rId33" Type="http://schemas.openxmlformats.org/officeDocument/2006/relationships/hyperlink" Target="garantF1://5655550.0" TargetMode="External"/><Relationship Id="rId38" Type="http://schemas.openxmlformats.org/officeDocument/2006/relationships/hyperlink" Target="garantF1://120485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B5E5C-053B-422D-886F-3DBDE37C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189</Pages>
  <Words>49928</Words>
  <Characters>284596</Characters>
  <Application>Microsoft Office Word</Application>
  <DocSecurity>0</DocSecurity>
  <Lines>2371</Lines>
  <Paragraphs>667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территориальной программы</vt:lpstr>
    </vt:vector>
  </TitlesOfParts>
  <Company/>
  <LinksUpToDate>false</LinksUpToDate>
  <CharactersWithSpaces>333857</CharactersWithSpaces>
  <SharedDoc>false</SharedDoc>
  <HLinks>
    <vt:vector size="342" baseType="variant">
      <vt:variant>
        <vt:i4>2752529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6553660</vt:i4>
      </vt:variant>
      <vt:variant>
        <vt:i4>156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6422590</vt:i4>
      </vt:variant>
      <vt:variant>
        <vt:i4>153</vt:i4>
      </vt:variant>
      <vt:variant>
        <vt:i4>0</vt:i4>
      </vt:variant>
      <vt:variant>
        <vt:i4>5</vt:i4>
      </vt:variant>
      <vt:variant>
        <vt:lpwstr>garantf1://27446590.0/</vt:lpwstr>
      </vt:variant>
      <vt:variant>
        <vt:lpwstr/>
      </vt:variant>
      <vt:variant>
        <vt:i4>5308501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consultantplus://offline/ref=7BDAF1D361E0B7275C485D6859C6577A03314977CD867B9A45EFE0DDFAD6D8EFC30DA55F97F1A00801066A94C1N4yDE</vt:lpwstr>
      </vt:variant>
      <vt:variant>
        <vt:lpwstr/>
      </vt:variant>
      <vt:variant>
        <vt:i4>5308501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consultantplus://offline/ref=7BDAF1D361E0B7275C485D6859C6577A03314977CD867B9A45EFE0DDFAD6D8EFC30DA55F97F1A00801066A94C1N4yDE</vt:lpwstr>
      </vt:variant>
      <vt:variant>
        <vt:lpwstr/>
      </vt:variant>
      <vt:variant>
        <vt:i4>5832727</vt:i4>
      </vt:variant>
      <vt:variant>
        <vt:i4>144</vt:i4>
      </vt:variant>
      <vt:variant>
        <vt:i4>0</vt:i4>
      </vt:variant>
      <vt:variant>
        <vt:i4>5</vt:i4>
      </vt:variant>
      <vt:variant>
        <vt:lpwstr>garantf1://5081709.0/</vt:lpwstr>
      </vt:variant>
      <vt:variant>
        <vt:lpwstr/>
      </vt:variant>
      <vt:variant>
        <vt:i4>6225936</vt:i4>
      </vt:variant>
      <vt:variant>
        <vt:i4>141</vt:i4>
      </vt:variant>
      <vt:variant>
        <vt:i4>0</vt:i4>
      </vt:variant>
      <vt:variant>
        <vt:i4>5</vt:i4>
      </vt:variant>
      <vt:variant>
        <vt:lpwstr>garantf1://5655550.0/</vt:lpwstr>
      </vt:variant>
      <vt:variant>
        <vt:lpwstr/>
      </vt:variant>
      <vt:variant>
        <vt:i4>327690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consultantplus://offline/ref=41D5D6B735130A96643443135E58A85683F0CF2DDE9EDD0357BC769B50B3959EAB4D190187F552F6E3BAA494C0q211E</vt:lpwstr>
      </vt:variant>
      <vt:variant>
        <vt:lpwstr/>
      </vt:variant>
      <vt:variant>
        <vt:i4>4653062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consultantplus://offline/ref=A59B58FCDDA0AF89D07190A956A3E00C94490C75D706B19C680D8D10C22B480FCCF5998609E464C23B51CBB7FEW0v1E</vt:lpwstr>
      </vt:variant>
      <vt:variant>
        <vt:lpwstr/>
      </vt:variant>
      <vt:variant>
        <vt:i4>4653066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consultantplus://offline/ref=A59B58FCDDA0AF89D07190A956A3E00C964F0176D706B19C680D8D10C22B480FCCF5998609E464C23B51CBB7FEW0v1E</vt:lpwstr>
      </vt:variant>
      <vt:variant>
        <vt:lpwstr/>
      </vt:variant>
      <vt:variant>
        <vt:i4>4456459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consultantplus://offline/ref=1BCF39DF6D2044D611AFAD739161B685B95DF1763E18B488373CF20F1F8DBD360CD5A8B2440AB2FCAECD82E16F6A2BH</vt:lpwstr>
      </vt:variant>
      <vt:variant>
        <vt:lpwstr/>
      </vt:variant>
      <vt:variant>
        <vt:i4>8257640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consultantplus://offline/ref=1BCF39DF6D2044D611AFAD739161B685B95EFE703C1BB488373CF20F1F8DBD361ED5F0BE450BACFCAED8D4B029FEBEA4850AAFA5E284E6206E27H</vt:lpwstr>
      </vt:variant>
      <vt:variant>
        <vt:lpwstr/>
      </vt:variant>
      <vt:variant>
        <vt:i4>2031616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consultantplus://offline/ref=53639990F99613A4B9FEF405DBCA3A8EE9B6DB05FCDAF015923782C2DED5F2E468A7494CC01E387D6F98A7178BbF10H</vt:lpwstr>
      </vt:variant>
      <vt:variant>
        <vt:lpwstr/>
      </vt:variant>
      <vt:variant>
        <vt:i4>2228272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consultantplus://offline/ref=53639990F99613A4B9FEF405DBCA3A8EE9B5D403FED9F015923782C2DED5F2E47AA71140C11F267D6F8DF146CDA5A11FBFF1EBB9E177101Fb711H</vt:lpwstr>
      </vt:variant>
      <vt:variant>
        <vt:lpwstr/>
      </vt:variant>
      <vt:variant>
        <vt:i4>1441794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consultantplus://offline/ref=8D30BC52C9927E67104ED0FF21E3E886BDB28A6F75367A6EFFF9D177D9AB14FE58D8424C827FA7BA6F961379134017834CE8991C0FdEo9H</vt:lpwstr>
      </vt:variant>
      <vt:variant>
        <vt:lpwstr/>
      </vt:variant>
      <vt:variant>
        <vt:i4>7536698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consultantplus://offline/ref=8D30BC52C9927E67104ED0FF21E3E886BFB38C6973327A6EFFF9D177D9AB14FE58D84244847FACEE3BD91225561404834FE89A1E13EB92BBd4o5H</vt:lpwstr>
      </vt:variant>
      <vt:variant>
        <vt:lpwstr/>
      </vt:variant>
      <vt:variant>
        <vt:i4>7929915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consultantplus://offline/ref=A59B58FCDDA0AF89D07190A956A3E00C964F0575D602B19C680D8D10C22B480FDEF5C18A08E77BC132449DE6BB5D2CA9927A4D4FBEE271B5WFv3E</vt:lpwstr>
      </vt:variant>
      <vt:variant>
        <vt:lpwstr/>
      </vt:variant>
      <vt:variant>
        <vt:i4>5046282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consultantplus://offline/ref=A59B58FCDDA0AF89D0718EA440CFBD0895465A7DD901BCCA3752D64D9522425899BA98C84CEA7BC33B4BCFB0F45C70ECC4694D4DBEE170AAF8EA7AW0v9E</vt:lpwstr>
      </vt:variant>
      <vt:variant>
        <vt:lpwstr/>
      </vt:variant>
      <vt:variant>
        <vt:i4>2818147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consultantplus://offline/ref=9349D6942BA4F7AE84EF929880E613FFB646C077B232A27E9D926E42DE2FB83B5F7B689AD083A2226DX7P</vt:lpwstr>
      </vt:variant>
      <vt:variant>
        <vt:lpwstr/>
      </vt:variant>
      <vt:variant>
        <vt:i4>2818102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consultantplus://offline/ref=9349D6942BA4F7AE84EF929880E613FFB542C773B236A27E9D926E42DE2FB83B5F7B689AD083A2226DXBP</vt:lpwstr>
      </vt:variant>
      <vt:variant>
        <vt:lpwstr/>
      </vt:variant>
      <vt:variant>
        <vt:i4>6357053</vt:i4>
      </vt:variant>
      <vt:variant>
        <vt:i4>99</vt:i4>
      </vt:variant>
      <vt:variant>
        <vt:i4>0</vt:i4>
      </vt:variant>
      <vt:variant>
        <vt:i4>5</vt:i4>
      </vt:variant>
      <vt:variant>
        <vt:lpwstr>garantf1://70759232.0/</vt:lpwstr>
      </vt:variant>
      <vt:variant>
        <vt:lpwstr/>
      </vt:variant>
      <vt:variant>
        <vt:i4>7077950</vt:i4>
      </vt:variant>
      <vt:variant>
        <vt:i4>96</vt:i4>
      </vt:variant>
      <vt:variant>
        <vt:i4>0</vt:i4>
      </vt:variant>
      <vt:variant>
        <vt:i4>5</vt:i4>
      </vt:variant>
      <vt:variant>
        <vt:lpwstr>garantf1://70079998.0/</vt:lpwstr>
      </vt:variant>
      <vt:variant>
        <vt:lpwstr/>
      </vt:variant>
      <vt:variant>
        <vt:i4>589889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P1181</vt:lpwstr>
      </vt:variant>
      <vt:variant>
        <vt:i4>3932209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consultantplus://offline/ref=001598DA07D84C87F4CF4B97D5713ABAD11D021E5ACE6E7327C7324699C6691739D0FF59F105CBDFFFD27CEEAC51CA4FM5sEF</vt:lpwstr>
      </vt:variant>
      <vt:variant>
        <vt:lpwstr/>
      </vt:variant>
      <vt:variant>
        <vt:i4>65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6881328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consultantplus://offline/ref=001598DA07D84C87F4CF559AC31D67BED213581554CC66247998691BCECF63407E9FA609B551C1D6FFC729BEF606C74D5EEE93D9CE8485CFM7s8F</vt:lpwstr>
      </vt:variant>
      <vt:variant>
        <vt:lpwstr/>
      </vt:variant>
      <vt:variant>
        <vt:i4>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458823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196616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consultantplus://offline/ref=001598DA07D84C87F4CF559AC31D67BED2115B1457C866247998691BCECF63406C9FFE05B551D8DEFFD27FEFB0M5s2F</vt:lpwstr>
      </vt:variant>
      <vt:variant>
        <vt:lpwstr/>
      </vt:variant>
      <vt:variant>
        <vt:i4>393280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P3050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P3044</vt:lpwstr>
      </vt:variant>
      <vt:variant>
        <vt:i4>65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327752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P481</vt:lpwstr>
      </vt:variant>
      <vt:variant>
        <vt:i4>65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7077950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consultantplus://offline/ref=D712691E39F902404BEA9E39AFC6EDFD0C188CBCB149D6D475123530495CEEAF3808AF0FEFD9D907A9FA8E33C7DDD402014698DCF3B1B44DTA1DI</vt:lpwstr>
      </vt:variant>
      <vt:variant>
        <vt:lpwstr/>
      </vt:variant>
      <vt:variant>
        <vt:i4>7077989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consultantplus://offline/ref=D712691E39F902404BEA9E39AFC6EDFD0C188EB3BE4FD6D475123530495CEEAF3808AF0FEFD9D901A9FA8E33C7DDD402014698DCF3B1B44DTA1DI</vt:lpwstr>
      </vt:variant>
      <vt:variant>
        <vt:lpwstr/>
      </vt:variant>
      <vt:variant>
        <vt:i4>196672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3604592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7077941</vt:i4>
      </vt:variant>
      <vt:variant>
        <vt:i4>27</vt:i4>
      </vt:variant>
      <vt:variant>
        <vt:i4>0</vt:i4>
      </vt:variant>
      <vt:variant>
        <vt:i4>5</vt:i4>
      </vt:variant>
      <vt:variant>
        <vt:lpwstr>garantf1://27546769.0/</vt:lpwstr>
      </vt:variant>
      <vt:variant>
        <vt:lpwstr/>
      </vt:variant>
      <vt:variant>
        <vt:i4>2752530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7012408</vt:i4>
      </vt:variant>
      <vt:variant>
        <vt:i4>9</vt:i4>
      </vt:variant>
      <vt:variant>
        <vt:i4>0</vt:i4>
      </vt:variant>
      <vt:variant>
        <vt:i4>5</vt:i4>
      </vt:variant>
      <vt:variant>
        <vt:lpwstr>garantf1://27423752.0/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garantf1://27400600.0/</vt:lpwstr>
      </vt:variant>
      <vt:variant>
        <vt:lpwstr/>
      </vt:variant>
      <vt:variant>
        <vt:i4>6422588</vt:i4>
      </vt:variant>
      <vt:variant>
        <vt:i4>3</vt:i4>
      </vt:variant>
      <vt:variant>
        <vt:i4>0</vt:i4>
      </vt:variant>
      <vt:variant>
        <vt:i4>5</vt:i4>
      </vt:variant>
      <vt:variant>
        <vt:lpwstr>garantf1://12080688.0/</vt:lpwstr>
      </vt:variant>
      <vt:variant>
        <vt:lpwstr/>
      </vt:variant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garantf1://12091967.0/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территориальной программы</dc:title>
  <dc:creator>Суханова Юлия Николаевна</dc:creator>
  <cp:lastModifiedBy>Красильникова Елена Николаевна</cp:lastModifiedBy>
  <cp:revision>88</cp:revision>
  <cp:lastPrinted>2022-12-15T10:35:00Z</cp:lastPrinted>
  <dcterms:created xsi:type="dcterms:W3CDTF">2022-12-05T15:32:00Z</dcterms:created>
  <dcterms:modified xsi:type="dcterms:W3CDTF">2022-12-22T10:19:00Z</dcterms:modified>
</cp:coreProperties>
</file>